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18" w:rsidRPr="00ED506E" w:rsidRDefault="00655318" w:rsidP="00ED5664">
      <w:pPr>
        <w:jc w:val="center"/>
        <w:rPr>
          <w:rFonts w:asciiTheme="minorHAnsi" w:hAnsiTheme="minorHAnsi" w:cstheme="minorHAnsi"/>
          <w:noProof/>
        </w:rPr>
      </w:pPr>
      <w:r w:rsidRPr="00ED506E">
        <w:rPr>
          <w:rFonts w:asciiTheme="minorHAnsi" w:hAnsiTheme="minorHAnsi" w:cstheme="minorHAnsi"/>
          <w:b/>
          <w:noProof/>
        </w:rPr>
        <w:drawing>
          <wp:anchor distT="0" distB="0" distL="114300" distR="114300" simplePos="0" relativeHeight="251663360" behindDoc="1" locked="0" layoutInCell="1" allowOverlap="1" wp14:anchorId="19867CB4" wp14:editId="576ABA84">
            <wp:simplePos x="0" y="0"/>
            <wp:positionH relativeFrom="column">
              <wp:posOffset>5029200</wp:posOffset>
            </wp:positionH>
            <wp:positionV relativeFrom="paragraph">
              <wp:posOffset>127635</wp:posOffset>
            </wp:positionV>
            <wp:extent cx="950595" cy="1115060"/>
            <wp:effectExtent l="0" t="0" r="1905" b="8890"/>
            <wp:wrapTight wrapText="left">
              <wp:wrapPolygon edited="0">
                <wp:start x="0" y="0"/>
                <wp:lineTo x="0" y="21403"/>
                <wp:lineTo x="21210" y="21403"/>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andHumanities_Logo.jpg"/>
                    <pic:cNvPicPr/>
                  </pic:nvPicPr>
                  <pic:blipFill>
                    <a:blip r:embed="rId8">
                      <a:extLst>
                        <a:ext uri="{28A0092B-C50C-407E-A947-70E740481C1C}">
                          <a14:useLocalDpi xmlns:a14="http://schemas.microsoft.com/office/drawing/2010/main" val="0"/>
                        </a:ext>
                      </a:extLst>
                    </a:blip>
                    <a:stretch>
                      <a:fillRect/>
                    </a:stretch>
                  </pic:blipFill>
                  <pic:spPr>
                    <a:xfrm>
                      <a:off x="0" y="0"/>
                      <a:ext cx="950595" cy="1115060"/>
                    </a:xfrm>
                    <a:prstGeom prst="rect">
                      <a:avLst/>
                    </a:prstGeom>
                  </pic:spPr>
                </pic:pic>
              </a:graphicData>
            </a:graphic>
            <wp14:sizeRelH relativeFrom="margin">
              <wp14:pctWidth>0</wp14:pctWidth>
            </wp14:sizeRelH>
            <wp14:sizeRelV relativeFrom="margin">
              <wp14:pctHeight>0</wp14:pctHeight>
            </wp14:sizeRelV>
          </wp:anchor>
        </w:drawing>
      </w:r>
      <w:r w:rsidRPr="00ED506E">
        <w:rPr>
          <w:rFonts w:asciiTheme="minorHAnsi" w:hAnsiTheme="minorHAnsi" w:cstheme="minorHAnsi"/>
          <w:noProof/>
        </w:rPr>
        <w:drawing>
          <wp:anchor distT="0" distB="0" distL="114300" distR="114300" simplePos="0" relativeHeight="251662336" behindDoc="0" locked="0" layoutInCell="1" allowOverlap="1" wp14:anchorId="3482427B" wp14:editId="043D2B13">
            <wp:simplePos x="0" y="0"/>
            <wp:positionH relativeFrom="margin">
              <wp:posOffset>-104775</wp:posOffset>
            </wp:positionH>
            <wp:positionV relativeFrom="margin">
              <wp:posOffset>123825</wp:posOffset>
            </wp:positionV>
            <wp:extent cx="1266825" cy="1111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WW Logo_sm150pxH.jpg"/>
                    <pic:cNvPicPr/>
                  </pic:nvPicPr>
                  <pic:blipFill rotWithShape="1">
                    <a:blip r:embed="rId9">
                      <a:extLst>
                        <a:ext uri="{28A0092B-C50C-407E-A947-70E740481C1C}">
                          <a14:useLocalDpi xmlns:a14="http://schemas.microsoft.com/office/drawing/2010/main" val="0"/>
                        </a:ext>
                      </a:extLst>
                    </a:blip>
                    <a:srcRect l="13690" r="7143"/>
                    <a:stretch/>
                  </pic:blipFill>
                  <pic:spPr bwMode="auto">
                    <a:xfrm>
                      <a:off x="0" y="0"/>
                      <a:ext cx="1266825"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5664" w:rsidRPr="00ED506E" w:rsidRDefault="00ED5664" w:rsidP="00ED5664">
      <w:pPr>
        <w:jc w:val="center"/>
        <w:rPr>
          <w:rFonts w:asciiTheme="minorHAnsi" w:hAnsiTheme="minorHAnsi" w:cstheme="minorHAnsi"/>
          <w:b/>
        </w:rPr>
      </w:pPr>
      <w:r w:rsidRPr="00ED506E">
        <w:rPr>
          <w:rFonts w:asciiTheme="minorHAnsi" w:hAnsiTheme="minorHAnsi" w:cstheme="minorHAnsi"/>
          <w:b/>
        </w:rPr>
        <w:t xml:space="preserve">Maryland Humanities </w:t>
      </w:r>
    </w:p>
    <w:p w:rsidR="00ED5664" w:rsidRPr="00ED506E" w:rsidRDefault="00655318" w:rsidP="00ED5664">
      <w:pPr>
        <w:jc w:val="center"/>
        <w:rPr>
          <w:rFonts w:asciiTheme="minorHAnsi" w:hAnsiTheme="minorHAnsi" w:cstheme="minorHAnsi"/>
          <w:b/>
          <w:i/>
          <w:color w:val="1F497D"/>
          <w:sz w:val="36"/>
        </w:rPr>
      </w:pPr>
      <w:r w:rsidRPr="00ED506E">
        <w:rPr>
          <w:rFonts w:asciiTheme="minorHAnsi" w:hAnsiTheme="minorHAnsi" w:cstheme="minorHAnsi"/>
          <w:b/>
          <w:i/>
          <w:color w:val="1F497D"/>
          <w:sz w:val="36"/>
        </w:rPr>
        <w:t>The Way We Worked</w:t>
      </w:r>
    </w:p>
    <w:p w:rsidR="001958BB" w:rsidRPr="00ED506E" w:rsidRDefault="000A7142" w:rsidP="000A7142">
      <w:pPr>
        <w:jc w:val="center"/>
        <w:rPr>
          <w:rFonts w:asciiTheme="minorHAnsi" w:hAnsiTheme="minorHAnsi" w:cstheme="minorHAnsi"/>
          <w:b/>
        </w:rPr>
      </w:pPr>
      <w:r w:rsidRPr="00ED506E">
        <w:rPr>
          <w:rFonts w:asciiTheme="minorHAnsi" w:hAnsiTheme="minorHAnsi" w:cstheme="minorHAnsi"/>
          <w:b/>
        </w:rPr>
        <w:t xml:space="preserve">  </w:t>
      </w:r>
      <w:r w:rsidR="00655318" w:rsidRPr="00ED506E">
        <w:rPr>
          <w:rFonts w:asciiTheme="minorHAnsi" w:hAnsiTheme="minorHAnsi" w:cstheme="minorHAnsi"/>
          <w:b/>
        </w:rPr>
        <w:t>Opportunity</w:t>
      </w:r>
      <w:r w:rsidR="001958BB" w:rsidRPr="00ED506E">
        <w:rPr>
          <w:rFonts w:asciiTheme="minorHAnsi" w:hAnsiTheme="minorHAnsi" w:cstheme="minorHAnsi"/>
          <w:b/>
        </w:rPr>
        <w:t xml:space="preserve"> Grant Guidelines &amp; Application</w:t>
      </w:r>
    </w:p>
    <w:p w:rsidR="00ED5664" w:rsidRPr="00ED506E" w:rsidRDefault="00ED5664" w:rsidP="00ED5664">
      <w:pPr>
        <w:jc w:val="center"/>
        <w:rPr>
          <w:rFonts w:asciiTheme="minorHAnsi" w:hAnsiTheme="minorHAnsi" w:cstheme="minorHAnsi"/>
        </w:rPr>
      </w:pPr>
    </w:p>
    <w:p w:rsidR="00ED5664" w:rsidRPr="00ED506E" w:rsidRDefault="00ED5664" w:rsidP="00ED5664">
      <w:pPr>
        <w:jc w:val="center"/>
        <w:rPr>
          <w:rFonts w:asciiTheme="minorHAnsi" w:hAnsiTheme="minorHAnsi" w:cstheme="minorHAnsi"/>
        </w:rPr>
      </w:pPr>
    </w:p>
    <w:p w:rsidR="002D10D2" w:rsidRPr="00ED506E" w:rsidRDefault="002D10D2" w:rsidP="00ED5664">
      <w:pPr>
        <w:rPr>
          <w:rFonts w:asciiTheme="minorHAnsi" w:hAnsiTheme="minorHAnsi" w:cstheme="minorHAnsi"/>
        </w:rPr>
      </w:pPr>
    </w:p>
    <w:p w:rsidR="00655318" w:rsidRPr="00ED506E" w:rsidRDefault="00655318" w:rsidP="00ED5664">
      <w:pPr>
        <w:rPr>
          <w:rFonts w:asciiTheme="minorHAnsi" w:hAnsiTheme="minorHAnsi" w:cstheme="minorHAnsi"/>
        </w:rPr>
      </w:pPr>
    </w:p>
    <w:p w:rsidR="00655318" w:rsidRPr="00ED506E" w:rsidRDefault="00ED5664" w:rsidP="00655318">
      <w:pPr>
        <w:rPr>
          <w:rFonts w:asciiTheme="minorHAnsi" w:hAnsiTheme="minorHAnsi" w:cstheme="minorHAnsi"/>
          <w:sz w:val="23"/>
          <w:szCs w:val="23"/>
        </w:rPr>
      </w:pPr>
      <w:r w:rsidRPr="00ED506E">
        <w:rPr>
          <w:rFonts w:asciiTheme="minorHAnsi" w:hAnsiTheme="minorHAnsi" w:cstheme="minorHAnsi"/>
          <w:sz w:val="23"/>
          <w:szCs w:val="23"/>
        </w:rPr>
        <w:t xml:space="preserve">To foster creative public humanities programming for sites hosting </w:t>
      </w:r>
      <w:r w:rsidR="00655318" w:rsidRPr="00ED506E">
        <w:rPr>
          <w:rFonts w:asciiTheme="minorHAnsi" w:hAnsiTheme="minorHAnsi" w:cstheme="minorHAnsi"/>
          <w:i/>
          <w:sz w:val="23"/>
          <w:szCs w:val="23"/>
        </w:rPr>
        <w:t>The Way We Worked</w:t>
      </w:r>
      <w:r w:rsidRPr="00ED506E">
        <w:rPr>
          <w:rFonts w:asciiTheme="minorHAnsi" w:hAnsiTheme="minorHAnsi" w:cstheme="minorHAnsi"/>
          <w:sz w:val="23"/>
          <w:szCs w:val="23"/>
        </w:rPr>
        <w:t xml:space="preserve"> in 201</w:t>
      </w:r>
      <w:r w:rsidR="00655318" w:rsidRPr="00ED506E">
        <w:rPr>
          <w:rFonts w:asciiTheme="minorHAnsi" w:hAnsiTheme="minorHAnsi" w:cstheme="minorHAnsi"/>
          <w:sz w:val="23"/>
          <w:szCs w:val="23"/>
        </w:rPr>
        <w:t>7</w:t>
      </w:r>
      <w:r w:rsidRPr="00ED506E">
        <w:rPr>
          <w:rFonts w:asciiTheme="minorHAnsi" w:hAnsiTheme="minorHAnsi" w:cstheme="minorHAnsi"/>
          <w:sz w:val="23"/>
          <w:szCs w:val="23"/>
        </w:rPr>
        <w:t xml:space="preserve">, </w:t>
      </w:r>
      <w:r w:rsidR="00655318" w:rsidRPr="00ED506E">
        <w:rPr>
          <w:rFonts w:asciiTheme="minorHAnsi" w:hAnsiTheme="minorHAnsi" w:cstheme="minorHAnsi"/>
          <w:sz w:val="23"/>
          <w:szCs w:val="23"/>
        </w:rPr>
        <w:t>Maryland Humanities</w:t>
      </w:r>
      <w:r w:rsidRPr="00ED506E">
        <w:rPr>
          <w:rFonts w:asciiTheme="minorHAnsi" w:hAnsiTheme="minorHAnsi" w:cstheme="minorHAnsi"/>
          <w:sz w:val="23"/>
          <w:szCs w:val="23"/>
        </w:rPr>
        <w:t xml:space="preserve"> is making funds available to </w:t>
      </w:r>
      <w:r w:rsidR="00655318" w:rsidRPr="00ED506E">
        <w:rPr>
          <w:rFonts w:asciiTheme="minorHAnsi" w:hAnsiTheme="minorHAnsi" w:cstheme="minorHAnsi"/>
          <w:i/>
          <w:sz w:val="23"/>
          <w:szCs w:val="23"/>
        </w:rPr>
        <w:t>The Way We Worked</w:t>
      </w:r>
      <w:r w:rsidRPr="00ED506E">
        <w:rPr>
          <w:rFonts w:asciiTheme="minorHAnsi" w:hAnsiTheme="minorHAnsi" w:cstheme="minorHAnsi"/>
          <w:sz w:val="23"/>
          <w:szCs w:val="23"/>
        </w:rPr>
        <w:t xml:space="preserve"> host sites. </w:t>
      </w:r>
      <w:r w:rsidR="00655318" w:rsidRPr="00ED506E">
        <w:rPr>
          <w:rFonts w:asciiTheme="minorHAnsi" w:hAnsiTheme="minorHAnsi" w:cstheme="minorHAnsi"/>
          <w:i/>
          <w:sz w:val="23"/>
          <w:szCs w:val="23"/>
        </w:rPr>
        <w:t>The Way We Worked</w:t>
      </w:r>
      <w:r w:rsidRPr="00ED506E">
        <w:rPr>
          <w:rFonts w:asciiTheme="minorHAnsi" w:hAnsiTheme="minorHAnsi" w:cstheme="minorHAnsi"/>
          <w:sz w:val="23"/>
          <w:szCs w:val="23"/>
        </w:rPr>
        <w:t xml:space="preserve"> host sites may designate this funding</w:t>
      </w:r>
      <w:r w:rsidR="00655318" w:rsidRPr="00ED506E">
        <w:rPr>
          <w:rFonts w:asciiTheme="minorHAnsi" w:hAnsiTheme="minorHAnsi" w:cstheme="minorHAnsi"/>
          <w:sz w:val="23"/>
          <w:szCs w:val="23"/>
        </w:rPr>
        <w:t xml:space="preserve"> to one</w:t>
      </w:r>
      <w:r w:rsidRPr="00ED506E">
        <w:rPr>
          <w:rFonts w:asciiTheme="minorHAnsi" w:hAnsiTheme="minorHAnsi" w:cstheme="minorHAnsi"/>
          <w:sz w:val="23"/>
          <w:szCs w:val="23"/>
        </w:rPr>
        <w:t xml:space="preserve"> specific community partner who is planning public programs directly connected to the exhibit.  If a community partner applies in li</w:t>
      </w:r>
      <w:r w:rsidR="00655318" w:rsidRPr="00ED506E">
        <w:rPr>
          <w:rFonts w:asciiTheme="minorHAnsi" w:hAnsiTheme="minorHAnsi" w:cstheme="minorHAnsi"/>
          <w:sz w:val="23"/>
          <w:szCs w:val="23"/>
        </w:rPr>
        <w:t>eu of the named host site</w:t>
      </w:r>
      <w:r w:rsidRPr="00ED506E">
        <w:rPr>
          <w:rFonts w:asciiTheme="minorHAnsi" w:hAnsiTheme="minorHAnsi" w:cstheme="minorHAnsi"/>
          <w:sz w:val="23"/>
          <w:szCs w:val="23"/>
        </w:rPr>
        <w:t xml:space="preserve">, a letter of authorization from the host site must accompany the application. These </w:t>
      </w:r>
      <w:r w:rsidR="00655318" w:rsidRPr="00ED506E">
        <w:rPr>
          <w:rFonts w:asciiTheme="minorHAnsi" w:hAnsiTheme="minorHAnsi" w:cstheme="minorHAnsi"/>
          <w:sz w:val="23"/>
          <w:szCs w:val="23"/>
        </w:rPr>
        <w:t xml:space="preserve">opportunity </w:t>
      </w:r>
      <w:r w:rsidRPr="00ED506E">
        <w:rPr>
          <w:rFonts w:asciiTheme="minorHAnsi" w:hAnsiTheme="minorHAnsi" w:cstheme="minorHAnsi"/>
          <w:sz w:val="23"/>
          <w:szCs w:val="23"/>
        </w:rPr>
        <w:t xml:space="preserve">grants of up to $800.00 </w:t>
      </w:r>
      <w:r w:rsidR="002838DC" w:rsidRPr="00ED506E">
        <w:rPr>
          <w:rFonts w:asciiTheme="minorHAnsi" w:hAnsiTheme="minorHAnsi" w:cstheme="minorHAnsi"/>
          <w:sz w:val="23"/>
          <w:szCs w:val="23"/>
        </w:rPr>
        <w:t xml:space="preserve">are not competitive and </w:t>
      </w:r>
      <w:r w:rsidRPr="00ED506E">
        <w:rPr>
          <w:rFonts w:asciiTheme="minorHAnsi" w:hAnsiTheme="minorHAnsi" w:cstheme="minorHAnsi"/>
          <w:sz w:val="23"/>
          <w:szCs w:val="23"/>
        </w:rPr>
        <w:t xml:space="preserve">can be used for exhibit development and public humanities programs related to </w:t>
      </w:r>
      <w:r w:rsidR="00655318" w:rsidRPr="00ED506E">
        <w:rPr>
          <w:rFonts w:asciiTheme="minorHAnsi" w:hAnsiTheme="minorHAnsi" w:cstheme="minorHAnsi"/>
          <w:i/>
          <w:sz w:val="23"/>
          <w:szCs w:val="23"/>
        </w:rPr>
        <w:t>The Way We Worked</w:t>
      </w:r>
      <w:r w:rsidRPr="00ED506E">
        <w:rPr>
          <w:rFonts w:asciiTheme="minorHAnsi" w:hAnsiTheme="minorHAnsi" w:cstheme="minorHAnsi"/>
          <w:sz w:val="23"/>
          <w:szCs w:val="23"/>
        </w:rPr>
        <w:t xml:space="preserve"> programming.  </w:t>
      </w:r>
    </w:p>
    <w:p w:rsidR="00655318" w:rsidRPr="00ED506E" w:rsidRDefault="00655318" w:rsidP="00655318">
      <w:pPr>
        <w:rPr>
          <w:rFonts w:asciiTheme="minorHAnsi" w:hAnsiTheme="minorHAnsi" w:cstheme="minorHAnsi"/>
          <w:sz w:val="23"/>
          <w:szCs w:val="23"/>
        </w:rPr>
      </w:pPr>
    </w:p>
    <w:p w:rsidR="00ED5664" w:rsidRPr="00ED506E" w:rsidRDefault="00ED5664" w:rsidP="00655318">
      <w:pPr>
        <w:rPr>
          <w:rFonts w:asciiTheme="minorHAnsi" w:hAnsiTheme="minorHAnsi" w:cstheme="minorHAnsi"/>
          <w:sz w:val="23"/>
          <w:szCs w:val="23"/>
        </w:rPr>
      </w:pPr>
      <w:r w:rsidRPr="00ED506E">
        <w:rPr>
          <w:rFonts w:asciiTheme="minorHAnsi" w:hAnsiTheme="minorHAnsi" w:cstheme="minorHAnsi"/>
          <w:sz w:val="23"/>
          <w:szCs w:val="23"/>
        </w:rPr>
        <w:t xml:space="preserve">Host sites may also apply for competitively awarded </w:t>
      </w:r>
      <w:r w:rsidR="00655318" w:rsidRPr="00ED506E">
        <w:rPr>
          <w:rFonts w:asciiTheme="minorHAnsi" w:hAnsiTheme="minorHAnsi" w:cstheme="minorHAnsi"/>
          <w:sz w:val="23"/>
          <w:szCs w:val="23"/>
        </w:rPr>
        <w:t>Maryland Humanities</w:t>
      </w:r>
      <w:r w:rsidRPr="00ED506E">
        <w:rPr>
          <w:rFonts w:asciiTheme="minorHAnsi" w:hAnsiTheme="minorHAnsi" w:cstheme="minorHAnsi"/>
          <w:sz w:val="23"/>
          <w:szCs w:val="23"/>
        </w:rPr>
        <w:t xml:space="preserve"> </w:t>
      </w:r>
      <w:r w:rsidR="00655318" w:rsidRPr="00ED506E">
        <w:rPr>
          <w:rFonts w:asciiTheme="minorHAnsi" w:hAnsiTheme="minorHAnsi" w:cstheme="minorHAnsi"/>
          <w:sz w:val="23"/>
          <w:szCs w:val="23"/>
        </w:rPr>
        <w:t>Mini</w:t>
      </w:r>
      <w:r w:rsidRPr="00ED506E">
        <w:rPr>
          <w:rFonts w:asciiTheme="minorHAnsi" w:hAnsiTheme="minorHAnsi" w:cstheme="minorHAnsi"/>
          <w:sz w:val="23"/>
          <w:szCs w:val="23"/>
        </w:rPr>
        <w:t xml:space="preserve"> Grants of up to $1,200 or Major Grants of up to $10,000</w:t>
      </w:r>
      <w:r w:rsidR="002838DC" w:rsidRPr="00ED506E">
        <w:rPr>
          <w:rFonts w:asciiTheme="minorHAnsi" w:hAnsiTheme="minorHAnsi" w:cstheme="minorHAnsi"/>
          <w:sz w:val="23"/>
          <w:szCs w:val="23"/>
        </w:rPr>
        <w:t xml:space="preserve"> in the </w:t>
      </w:r>
      <w:r w:rsidR="00655318" w:rsidRPr="00ED506E">
        <w:rPr>
          <w:rFonts w:asciiTheme="minorHAnsi" w:hAnsiTheme="minorHAnsi" w:cstheme="minorHAnsi"/>
          <w:sz w:val="23"/>
          <w:szCs w:val="23"/>
        </w:rPr>
        <w:t>Maryland Humanities’</w:t>
      </w:r>
      <w:r w:rsidR="002838DC" w:rsidRPr="00ED506E">
        <w:rPr>
          <w:rFonts w:asciiTheme="minorHAnsi" w:hAnsiTheme="minorHAnsi" w:cstheme="minorHAnsi"/>
          <w:sz w:val="23"/>
          <w:szCs w:val="23"/>
        </w:rPr>
        <w:t xml:space="preserve"> regular grant rounds</w:t>
      </w:r>
      <w:r w:rsidRPr="00ED506E">
        <w:rPr>
          <w:rFonts w:asciiTheme="minorHAnsi" w:hAnsiTheme="minorHAnsi" w:cstheme="minorHAnsi"/>
          <w:sz w:val="23"/>
          <w:szCs w:val="23"/>
        </w:rPr>
        <w:t xml:space="preserve">.  However, only one grant award will be made to </w:t>
      </w:r>
      <w:r w:rsidR="00AC4DDA">
        <w:rPr>
          <w:rFonts w:asciiTheme="minorHAnsi" w:hAnsiTheme="minorHAnsi" w:cstheme="minorHAnsi"/>
          <w:sz w:val="23"/>
          <w:szCs w:val="23"/>
        </w:rPr>
        <w:t>a</w:t>
      </w:r>
      <w:r w:rsidRPr="00ED506E">
        <w:rPr>
          <w:rFonts w:asciiTheme="minorHAnsi" w:hAnsiTheme="minorHAnsi" w:cstheme="minorHAnsi"/>
          <w:sz w:val="23"/>
          <w:szCs w:val="23"/>
        </w:rPr>
        <w:t xml:space="preserve"> host site</w:t>
      </w:r>
      <w:r w:rsidR="00526D2B" w:rsidRPr="00ED506E">
        <w:rPr>
          <w:rFonts w:asciiTheme="minorHAnsi" w:hAnsiTheme="minorHAnsi" w:cstheme="minorHAnsi"/>
          <w:sz w:val="23"/>
          <w:szCs w:val="23"/>
        </w:rPr>
        <w:t xml:space="preserve">/partner </w:t>
      </w:r>
      <w:r w:rsidR="001E4634" w:rsidRPr="00ED506E">
        <w:rPr>
          <w:rFonts w:asciiTheme="minorHAnsi" w:hAnsiTheme="minorHAnsi" w:cstheme="minorHAnsi"/>
          <w:sz w:val="23"/>
          <w:szCs w:val="23"/>
        </w:rPr>
        <w:t xml:space="preserve">for </w:t>
      </w:r>
      <w:r w:rsidR="00655318" w:rsidRPr="00ED506E">
        <w:rPr>
          <w:rFonts w:asciiTheme="minorHAnsi" w:hAnsiTheme="minorHAnsi" w:cstheme="minorHAnsi"/>
          <w:i/>
          <w:sz w:val="23"/>
          <w:szCs w:val="23"/>
        </w:rPr>
        <w:t>The Way We Worked</w:t>
      </w:r>
      <w:r w:rsidR="00655318" w:rsidRPr="00ED506E">
        <w:rPr>
          <w:rFonts w:asciiTheme="minorHAnsi" w:hAnsiTheme="minorHAnsi" w:cstheme="minorHAnsi"/>
          <w:sz w:val="23"/>
          <w:szCs w:val="23"/>
        </w:rPr>
        <w:t xml:space="preserve"> and all rules for Major and Mini grant rounds apply. </w:t>
      </w:r>
    </w:p>
    <w:p w:rsidR="00ED5664" w:rsidRPr="00ED506E" w:rsidRDefault="00ED5664" w:rsidP="00ED5664">
      <w:pPr>
        <w:rPr>
          <w:rFonts w:asciiTheme="minorHAnsi" w:hAnsiTheme="minorHAnsi" w:cstheme="minorHAnsi"/>
        </w:rPr>
      </w:pPr>
      <w:r w:rsidRPr="00ED506E">
        <w:rPr>
          <w:rFonts w:asciiTheme="minorHAnsi" w:hAnsiTheme="minorHAnsi" w:cstheme="minorHAnsi"/>
        </w:rPr>
        <w:t xml:space="preserve"> </w:t>
      </w:r>
    </w:p>
    <w:p w:rsidR="00ED5664" w:rsidRPr="00ED506E" w:rsidRDefault="00ED5664" w:rsidP="00ED5664">
      <w:pPr>
        <w:rPr>
          <w:rFonts w:asciiTheme="minorHAnsi" w:hAnsiTheme="minorHAnsi" w:cstheme="minorHAnsi"/>
          <w:b/>
        </w:rPr>
      </w:pPr>
      <w:r w:rsidRPr="00ED506E">
        <w:rPr>
          <w:rFonts w:asciiTheme="minorHAnsi" w:hAnsiTheme="minorHAnsi" w:cstheme="minorHAnsi"/>
          <w:b/>
        </w:rPr>
        <w:t>Deadlines:</w:t>
      </w:r>
    </w:p>
    <w:p w:rsidR="00ED5664" w:rsidRPr="00ED506E" w:rsidRDefault="007548F7" w:rsidP="00ED5664">
      <w:pPr>
        <w:rPr>
          <w:rFonts w:asciiTheme="minorHAnsi" w:hAnsiTheme="minorHAnsi" w:cstheme="minorHAnsi"/>
          <w:b/>
          <w:u w:val="single"/>
        </w:rPr>
      </w:pPr>
      <w:r w:rsidRPr="00ED506E">
        <w:rPr>
          <w:rFonts w:asciiTheme="minorHAnsi" w:hAnsiTheme="minorHAnsi" w:cstheme="minorHAnsi"/>
        </w:rPr>
        <w:t xml:space="preserve">Deadlines to apply for </w:t>
      </w:r>
      <w:r w:rsidR="00655318" w:rsidRPr="00ED506E">
        <w:rPr>
          <w:rFonts w:asciiTheme="minorHAnsi" w:hAnsiTheme="minorHAnsi" w:cstheme="minorHAnsi"/>
        </w:rPr>
        <w:t>opportunity</w:t>
      </w:r>
      <w:r w:rsidRPr="00ED506E">
        <w:rPr>
          <w:rFonts w:asciiTheme="minorHAnsi" w:hAnsiTheme="minorHAnsi" w:cstheme="minorHAnsi"/>
        </w:rPr>
        <w:t xml:space="preserve"> grant funding are </w:t>
      </w:r>
      <w:r w:rsidR="00070D9B" w:rsidRPr="00ED506E">
        <w:rPr>
          <w:rFonts w:asciiTheme="minorHAnsi" w:hAnsiTheme="minorHAnsi" w:cstheme="minorHAnsi"/>
        </w:rPr>
        <w:t>January 2</w:t>
      </w:r>
      <w:r w:rsidR="00C23D12" w:rsidRPr="00ED506E">
        <w:rPr>
          <w:rFonts w:asciiTheme="minorHAnsi" w:hAnsiTheme="minorHAnsi" w:cstheme="minorHAnsi"/>
        </w:rPr>
        <w:t xml:space="preserve">, </w:t>
      </w:r>
      <w:r w:rsidR="00E37A9B" w:rsidRPr="00ED506E">
        <w:rPr>
          <w:rFonts w:asciiTheme="minorHAnsi" w:hAnsiTheme="minorHAnsi" w:cstheme="minorHAnsi"/>
        </w:rPr>
        <w:t>March</w:t>
      </w:r>
      <w:r w:rsidR="009F0308" w:rsidRPr="00ED506E">
        <w:rPr>
          <w:rFonts w:asciiTheme="minorHAnsi" w:hAnsiTheme="minorHAnsi" w:cstheme="minorHAnsi"/>
        </w:rPr>
        <w:t xml:space="preserve"> </w:t>
      </w:r>
      <w:r w:rsidR="00655318" w:rsidRPr="00ED506E">
        <w:rPr>
          <w:rFonts w:asciiTheme="minorHAnsi" w:hAnsiTheme="minorHAnsi" w:cstheme="minorHAnsi"/>
        </w:rPr>
        <w:t>1</w:t>
      </w:r>
      <w:r w:rsidR="00AD75FA" w:rsidRPr="00ED506E">
        <w:rPr>
          <w:rFonts w:asciiTheme="minorHAnsi" w:hAnsiTheme="minorHAnsi" w:cstheme="minorHAnsi"/>
        </w:rPr>
        <w:t xml:space="preserve">, </w:t>
      </w:r>
      <w:r w:rsidR="00C23D12" w:rsidRPr="00ED506E">
        <w:rPr>
          <w:rFonts w:asciiTheme="minorHAnsi" w:hAnsiTheme="minorHAnsi" w:cstheme="minorHAnsi"/>
        </w:rPr>
        <w:t>May 1</w:t>
      </w:r>
      <w:r w:rsidR="00254520" w:rsidRPr="00ED506E">
        <w:rPr>
          <w:rFonts w:asciiTheme="minorHAnsi" w:hAnsiTheme="minorHAnsi" w:cstheme="minorHAnsi"/>
        </w:rPr>
        <w:t xml:space="preserve">, July 1, </w:t>
      </w:r>
      <w:r w:rsidR="00AD75FA" w:rsidRPr="00ED506E">
        <w:rPr>
          <w:rFonts w:asciiTheme="minorHAnsi" w:hAnsiTheme="minorHAnsi" w:cstheme="minorHAnsi"/>
        </w:rPr>
        <w:t>September 1</w:t>
      </w:r>
      <w:r w:rsidR="00F36FD7" w:rsidRPr="00ED506E">
        <w:rPr>
          <w:rFonts w:asciiTheme="minorHAnsi" w:hAnsiTheme="minorHAnsi" w:cstheme="minorHAnsi"/>
        </w:rPr>
        <w:t xml:space="preserve">. </w:t>
      </w:r>
      <w:r w:rsidR="00ED5664" w:rsidRPr="00ED506E">
        <w:rPr>
          <w:rFonts w:asciiTheme="minorHAnsi" w:hAnsiTheme="minorHAnsi" w:cstheme="minorHAnsi"/>
          <w:b/>
          <w:u w:val="single"/>
        </w:rPr>
        <w:t xml:space="preserve">You must apply in advance of any intended expenses and/or programming.  </w:t>
      </w:r>
    </w:p>
    <w:p w:rsidR="00ED5664" w:rsidRPr="00ED506E" w:rsidRDefault="00ED5664" w:rsidP="00ED5664">
      <w:pPr>
        <w:rPr>
          <w:rFonts w:asciiTheme="minorHAnsi" w:hAnsiTheme="minorHAnsi" w:cstheme="minorHAnsi"/>
        </w:rPr>
      </w:pPr>
    </w:p>
    <w:p w:rsidR="00ED5664" w:rsidRPr="00ED506E" w:rsidRDefault="00ED5664" w:rsidP="00ED5664">
      <w:pPr>
        <w:rPr>
          <w:rFonts w:asciiTheme="minorHAnsi" w:hAnsiTheme="minorHAnsi" w:cstheme="minorHAnsi"/>
          <w:bCs/>
        </w:rPr>
      </w:pPr>
      <w:r w:rsidRPr="00ED506E">
        <w:rPr>
          <w:rFonts w:asciiTheme="minorHAnsi" w:hAnsiTheme="minorHAnsi" w:cstheme="minorHAnsi"/>
          <w:b/>
          <w:bCs/>
        </w:rPr>
        <w:t>Criteria:</w:t>
      </w:r>
    </w:p>
    <w:p w:rsidR="00ED5664" w:rsidRPr="00ED506E" w:rsidRDefault="00ED5664" w:rsidP="00ED5664">
      <w:pPr>
        <w:numPr>
          <w:ilvl w:val="0"/>
          <w:numId w:val="1"/>
        </w:numPr>
        <w:rPr>
          <w:rFonts w:asciiTheme="minorHAnsi" w:hAnsiTheme="minorHAnsi" w:cstheme="minorHAnsi"/>
        </w:rPr>
      </w:pPr>
      <w:r w:rsidRPr="00ED506E">
        <w:rPr>
          <w:rFonts w:asciiTheme="minorHAnsi" w:hAnsiTheme="minorHAnsi" w:cstheme="minorHAnsi"/>
        </w:rPr>
        <w:t xml:space="preserve">Requesting organization must be a </w:t>
      </w:r>
      <w:smartTag w:uri="urn:schemas-microsoft-com:office:smarttags" w:element="place">
        <w:smartTag w:uri="urn:schemas-microsoft-com:office:smarttags" w:element="State">
          <w:r w:rsidRPr="00ED506E">
            <w:rPr>
              <w:rFonts w:asciiTheme="minorHAnsi" w:hAnsiTheme="minorHAnsi" w:cstheme="minorHAnsi"/>
            </w:rPr>
            <w:t>Maryland</w:t>
          </w:r>
        </w:smartTag>
      </w:smartTag>
      <w:r w:rsidRPr="00ED506E">
        <w:rPr>
          <w:rFonts w:asciiTheme="minorHAnsi" w:hAnsiTheme="minorHAnsi" w:cstheme="minorHAnsi"/>
        </w:rPr>
        <w:t xml:space="preserve"> nonprofit, library, or postsecondary school.</w:t>
      </w:r>
    </w:p>
    <w:p w:rsidR="00ED5664" w:rsidRPr="00ED506E" w:rsidRDefault="00ED5664" w:rsidP="00ED5664">
      <w:pPr>
        <w:numPr>
          <w:ilvl w:val="0"/>
          <w:numId w:val="1"/>
        </w:numPr>
        <w:rPr>
          <w:rFonts w:asciiTheme="minorHAnsi" w:hAnsiTheme="minorHAnsi" w:cstheme="minorHAnsi"/>
        </w:rPr>
      </w:pPr>
      <w:r w:rsidRPr="00ED506E">
        <w:rPr>
          <w:rFonts w:asciiTheme="minorHAnsi" w:hAnsiTheme="minorHAnsi" w:cstheme="minorHAnsi"/>
        </w:rPr>
        <w:t>The funded program/event must be free and open to the general public and mus</w:t>
      </w:r>
      <w:r w:rsidR="00A5062D" w:rsidRPr="00ED506E">
        <w:rPr>
          <w:rFonts w:asciiTheme="minorHAnsi" w:hAnsiTheme="minorHAnsi" w:cstheme="minorHAnsi"/>
        </w:rPr>
        <w:t xml:space="preserve">t relate to </w:t>
      </w:r>
      <w:r w:rsidR="00655318" w:rsidRPr="00ED506E">
        <w:rPr>
          <w:rFonts w:asciiTheme="minorHAnsi" w:hAnsiTheme="minorHAnsi" w:cstheme="minorHAnsi"/>
          <w:i/>
        </w:rPr>
        <w:t>The Way We Worked</w:t>
      </w:r>
      <w:r w:rsidRPr="00ED506E">
        <w:rPr>
          <w:rFonts w:asciiTheme="minorHAnsi" w:hAnsiTheme="minorHAnsi" w:cstheme="minorHAnsi"/>
        </w:rPr>
        <w:t xml:space="preserve"> programming.</w:t>
      </w:r>
    </w:p>
    <w:p w:rsidR="00ED5664" w:rsidRPr="00ED506E" w:rsidRDefault="00ED5664" w:rsidP="00ED5664">
      <w:pPr>
        <w:numPr>
          <w:ilvl w:val="0"/>
          <w:numId w:val="1"/>
        </w:numPr>
        <w:rPr>
          <w:rFonts w:asciiTheme="minorHAnsi" w:hAnsiTheme="minorHAnsi" w:cstheme="minorHAnsi"/>
          <w:b/>
        </w:rPr>
      </w:pPr>
      <w:r w:rsidRPr="00ED506E">
        <w:rPr>
          <w:rFonts w:asciiTheme="minorHAnsi" w:hAnsiTheme="minorHAnsi" w:cstheme="minorHAnsi"/>
          <w:b/>
        </w:rPr>
        <w:t xml:space="preserve">Up to $800.00 may be requested and all funds must be expended by </w:t>
      </w:r>
      <w:r w:rsidR="00C303C2" w:rsidRPr="00ED506E">
        <w:rPr>
          <w:rFonts w:asciiTheme="minorHAnsi" w:hAnsiTheme="minorHAnsi" w:cstheme="minorHAnsi"/>
          <w:b/>
        </w:rPr>
        <w:t xml:space="preserve">November </w:t>
      </w:r>
      <w:r w:rsidR="008728FA" w:rsidRPr="00ED506E">
        <w:rPr>
          <w:rFonts w:asciiTheme="minorHAnsi" w:hAnsiTheme="minorHAnsi" w:cstheme="minorHAnsi"/>
          <w:b/>
        </w:rPr>
        <w:t xml:space="preserve">1, </w:t>
      </w:r>
      <w:r w:rsidR="00C303C2" w:rsidRPr="00ED506E">
        <w:rPr>
          <w:rFonts w:asciiTheme="minorHAnsi" w:hAnsiTheme="minorHAnsi" w:cstheme="minorHAnsi"/>
          <w:b/>
        </w:rPr>
        <w:t>201</w:t>
      </w:r>
      <w:r w:rsidR="00655318" w:rsidRPr="00ED506E">
        <w:rPr>
          <w:rFonts w:asciiTheme="minorHAnsi" w:hAnsiTheme="minorHAnsi" w:cstheme="minorHAnsi"/>
          <w:b/>
        </w:rPr>
        <w:t>7</w:t>
      </w:r>
      <w:r w:rsidRPr="00ED506E">
        <w:rPr>
          <w:rFonts w:asciiTheme="minorHAnsi" w:hAnsiTheme="minorHAnsi" w:cstheme="minorHAnsi"/>
          <w:b/>
        </w:rPr>
        <w:t>.</w:t>
      </w:r>
    </w:p>
    <w:p w:rsidR="00ED5664" w:rsidRPr="00ED506E" w:rsidRDefault="00ED5664" w:rsidP="00ED5664">
      <w:pPr>
        <w:numPr>
          <w:ilvl w:val="0"/>
          <w:numId w:val="1"/>
        </w:numPr>
        <w:rPr>
          <w:rFonts w:asciiTheme="minorHAnsi" w:hAnsiTheme="minorHAnsi" w:cstheme="minorHAnsi"/>
        </w:rPr>
      </w:pPr>
      <w:r w:rsidRPr="00ED506E">
        <w:rPr>
          <w:rFonts w:asciiTheme="minorHAnsi" w:hAnsiTheme="minorHAnsi" w:cstheme="minorHAnsi"/>
        </w:rPr>
        <w:t xml:space="preserve">A budget must be submitted with your application outlining specific anticipated expenditures </w:t>
      </w:r>
      <w:r w:rsidR="00790009" w:rsidRPr="00ED506E">
        <w:rPr>
          <w:rFonts w:asciiTheme="minorHAnsi" w:hAnsiTheme="minorHAnsi" w:cstheme="minorHAnsi"/>
        </w:rPr>
        <w:t>using the form provided with the application</w:t>
      </w:r>
      <w:r w:rsidRPr="00ED506E">
        <w:rPr>
          <w:rFonts w:asciiTheme="minorHAnsi" w:hAnsiTheme="minorHAnsi" w:cstheme="minorHAnsi"/>
        </w:rPr>
        <w:t>.</w:t>
      </w:r>
    </w:p>
    <w:p w:rsidR="00ED5664" w:rsidRPr="00ED506E" w:rsidRDefault="00ED5664" w:rsidP="00ED5664">
      <w:pPr>
        <w:numPr>
          <w:ilvl w:val="0"/>
          <w:numId w:val="1"/>
        </w:numPr>
        <w:rPr>
          <w:rFonts w:asciiTheme="minorHAnsi" w:hAnsiTheme="minorHAnsi" w:cstheme="minorHAnsi"/>
        </w:rPr>
      </w:pPr>
      <w:r w:rsidRPr="00ED506E">
        <w:rPr>
          <w:rFonts w:asciiTheme="minorHAnsi" w:hAnsiTheme="minorHAnsi" w:cstheme="minorHAnsi"/>
        </w:rPr>
        <w:t xml:space="preserve">Funding recipients must complete and submit a final expense report, with receipts, indicating how the money was spent. </w:t>
      </w:r>
    </w:p>
    <w:p w:rsidR="00ED5664" w:rsidRPr="00ED506E" w:rsidRDefault="00ED5664" w:rsidP="00ED5664">
      <w:pPr>
        <w:rPr>
          <w:rFonts w:asciiTheme="minorHAnsi" w:hAnsiTheme="minorHAnsi" w:cstheme="minorHAnsi"/>
          <w:bCs/>
        </w:rPr>
      </w:pPr>
    </w:p>
    <w:p w:rsidR="00ED5664" w:rsidRPr="00ED506E" w:rsidRDefault="00ED5664" w:rsidP="00ED5664">
      <w:pPr>
        <w:rPr>
          <w:rFonts w:asciiTheme="minorHAnsi" w:hAnsiTheme="minorHAnsi" w:cstheme="minorHAnsi"/>
          <w:b/>
          <w:bCs/>
        </w:rPr>
      </w:pPr>
      <w:r w:rsidRPr="00ED506E">
        <w:rPr>
          <w:rFonts w:asciiTheme="minorHAnsi" w:hAnsiTheme="minorHAnsi" w:cstheme="minorHAnsi"/>
          <w:b/>
          <w:bCs/>
        </w:rPr>
        <w:t>Funding Restrictions</w:t>
      </w:r>
    </w:p>
    <w:p w:rsidR="00ED5664" w:rsidRPr="00ED506E" w:rsidRDefault="00ED5664" w:rsidP="00ED5664">
      <w:pPr>
        <w:numPr>
          <w:ilvl w:val="0"/>
          <w:numId w:val="2"/>
        </w:numPr>
        <w:rPr>
          <w:rFonts w:asciiTheme="minorHAnsi" w:hAnsiTheme="minorHAnsi" w:cstheme="minorHAnsi"/>
        </w:rPr>
      </w:pPr>
      <w:r w:rsidRPr="00ED506E">
        <w:rPr>
          <w:rFonts w:asciiTheme="minorHAnsi" w:hAnsiTheme="minorHAnsi" w:cstheme="minorHAnsi"/>
        </w:rPr>
        <w:t>Programming funds cannot be used for the following:</w:t>
      </w:r>
    </w:p>
    <w:p w:rsidR="00ED5664" w:rsidRPr="00ED506E" w:rsidRDefault="00ED5664" w:rsidP="00ED5664">
      <w:pPr>
        <w:numPr>
          <w:ilvl w:val="1"/>
          <w:numId w:val="2"/>
        </w:numPr>
        <w:rPr>
          <w:rFonts w:asciiTheme="minorHAnsi" w:hAnsiTheme="minorHAnsi" w:cstheme="minorHAnsi"/>
        </w:rPr>
      </w:pPr>
      <w:r w:rsidRPr="00ED506E">
        <w:rPr>
          <w:rFonts w:asciiTheme="minorHAnsi" w:hAnsiTheme="minorHAnsi" w:cstheme="minorHAnsi"/>
        </w:rPr>
        <w:t>Salary and wages</w:t>
      </w:r>
    </w:p>
    <w:p w:rsidR="00ED5664" w:rsidRPr="00ED506E" w:rsidRDefault="00ED5664" w:rsidP="00ED5664">
      <w:pPr>
        <w:numPr>
          <w:ilvl w:val="1"/>
          <w:numId w:val="2"/>
        </w:numPr>
        <w:rPr>
          <w:rFonts w:asciiTheme="minorHAnsi" w:hAnsiTheme="minorHAnsi" w:cstheme="minorHAnsi"/>
        </w:rPr>
      </w:pPr>
      <w:r w:rsidRPr="00ED506E">
        <w:rPr>
          <w:rFonts w:asciiTheme="minorHAnsi" w:hAnsiTheme="minorHAnsi" w:cstheme="minorHAnsi"/>
        </w:rPr>
        <w:t>Refreshments and/or alcohol</w:t>
      </w:r>
    </w:p>
    <w:p w:rsidR="00ED5664" w:rsidRPr="00ED506E" w:rsidRDefault="00ED5664" w:rsidP="00ED5664">
      <w:pPr>
        <w:numPr>
          <w:ilvl w:val="1"/>
          <w:numId w:val="2"/>
        </w:numPr>
        <w:rPr>
          <w:rFonts w:asciiTheme="minorHAnsi" w:hAnsiTheme="minorHAnsi" w:cstheme="minorHAnsi"/>
        </w:rPr>
      </w:pPr>
      <w:r w:rsidRPr="00ED506E">
        <w:rPr>
          <w:rFonts w:asciiTheme="minorHAnsi" w:hAnsiTheme="minorHAnsi" w:cstheme="minorHAnsi"/>
        </w:rPr>
        <w:t>Giveaways such as notebooks, pens, pencils, magnets, bags, etc.</w:t>
      </w:r>
    </w:p>
    <w:p w:rsidR="00ED5664" w:rsidRPr="00ED506E" w:rsidRDefault="00ED5664" w:rsidP="00ED5664">
      <w:pPr>
        <w:numPr>
          <w:ilvl w:val="1"/>
          <w:numId w:val="2"/>
        </w:numPr>
        <w:rPr>
          <w:rFonts w:asciiTheme="minorHAnsi" w:hAnsiTheme="minorHAnsi" w:cstheme="minorHAnsi"/>
        </w:rPr>
      </w:pPr>
      <w:r w:rsidRPr="00ED506E">
        <w:rPr>
          <w:rFonts w:asciiTheme="minorHAnsi" w:hAnsiTheme="minorHAnsi" w:cstheme="minorHAnsi"/>
        </w:rPr>
        <w:t>Advertising</w:t>
      </w:r>
    </w:p>
    <w:p w:rsidR="00ED5664" w:rsidRPr="00ED506E" w:rsidRDefault="00ED5664" w:rsidP="00ED5664">
      <w:pPr>
        <w:numPr>
          <w:ilvl w:val="1"/>
          <w:numId w:val="2"/>
        </w:numPr>
        <w:rPr>
          <w:rFonts w:asciiTheme="minorHAnsi" w:hAnsiTheme="minorHAnsi" w:cstheme="minorHAnsi"/>
        </w:rPr>
      </w:pPr>
      <w:r w:rsidRPr="00ED506E">
        <w:rPr>
          <w:rFonts w:asciiTheme="minorHAnsi" w:hAnsiTheme="minorHAnsi" w:cstheme="minorHAnsi"/>
        </w:rPr>
        <w:t>Contests and/or prizes</w:t>
      </w:r>
    </w:p>
    <w:p w:rsidR="00ED5664" w:rsidRPr="00ED506E" w:rsidRDefault="00ED5664" w:rsidP="00ED5664">
      <w:pPr>
        <w:rPr>
          <w:rFonts w:asciiTheme="minorHAnsi" w:hAnsiTheme="minorHAnsi" w:cstheme="minorHAnsi"/>
        </w:rPr>
      </w:pPr>
    </w:p>
    <w:p w:rsidR="00ED5664" w:rsidRPr="00ED506E" w:rsidRDefault="00ED5664" w:rsidP="00ED5664">
      <w:pPr>
        <w:rPr>
          <w:rFonts w:asciiTheme="minorHAnsi" w:hAnsiTheme="minorHAnsi" w:cstheme="minorHAnsi"/>
          <w:b/>
          <w:bCs/>
        </w:rPr>
      </w:pPr>
      <w:r w:rsidRPr="00ED506E">
        <w:rPr>
          <w:rFonts w:asciiTheme="minorHAnsi" w:hAnsiTheme="minorHAnsi" w:cstheme="minorHAnsi"/>
          <w:b/>
          <w:bCs/>
        </w:rPr>
        <w:t>Funding Notification</w:t>
      </w:r>
    </w:p>
    <w:p w:rsidR="001958BB" w:rsidRPr="00ED506E" w:rsidRDefault="00ED5664" w:rsidP="00ED506E">
      <w:pPr>
        <w:rPr>
          <w:rFonts w:asciiTheme="minorHAnsi" w:hAnsiTheme="minorHAnsi" w:cstheme="minorHAnsi"/>
          <w:b/>
        </w:rPr>
      </w:pPr>
      <w:r w:rsidRPr="00ED506E">
        <w:rPr>
          <w:rFonts w:asciiTheme="minorHAnsi" w:hAnsiTheme="minorHAnsi" w:cstheme="minorHAnsi"/>
        </w:rPr>
        <w:t>You will receive notification regarding your funding request within two weeks of applying.</w:t>
      </w:r>
      <w:r w:rsidR="001958BB" w:rsidRPr="00ED506E">
        <w:rPr>
          <w:rFonts w:asciiTheme="minorHAnsi" w:hAnsiTheme="minorHAnsi" w:cstheme="minorHAnsi"/>
          <w:b/>
        </w:rPr>
        <w:br w:type="page"/>
      </w:r>
    </w:p>
    <w:p w:rsidR="001958BB" w:rsidRPr="00ED506E" w:rsidRDefault="00655318" w:rsidP="001958BB">
      <w:pPr>
        <w:jc w:val="center"/>
        <w:rPr>
          <w:rFonts w:asciiTheme="minorHAnsi" w:hAnsiTheme="minorHAnsi" w:cstheme="minorHAnsi"/>
          <w:b/>
          <w:bCs/>
          <w:sz w:val="28"/>
          <w:szCs w:val="28"/>
        </w:rPr>
      </w:pPr>
      <w:r w:rsidRPr="00ED506E">
        <w:rPr>
          <w:rFonts w:asciiTheme="minorHAnsi" w:hAnsiTheme="minorHAnsi" w:cstheme="minorHAnsi"/>
          <w:b/>
          <w:bCs/>
          <w:sz w:val="28"/>
          <w:szCs w:val="28"/>
        </w:rPr>
        <w:lastRenderedPageBreak/>
        <w:t>Opportunity</w:t>
      </w:r>
      <w:r w:rsidR="00DA3337" w:rsidRPr="00ED506E">
        <w:rPr>
          <w:rFonts w:asciiTheme="minorHAnsi" w:hAnsiTheme="minorHAnsi" w:cstheme="minorHAnsi"/>
          <w:b/>
          <w:bCs/>
          <w:sz w:val="28"/>
          <w:szCs w:val="28"/>
        </w:rPr>
        <w:t xml:space="preserve"> Grant Application</w:t>
      </w:r>
    </w:p>
    <w:p w:rsidR="001958BB" w:rsidRPr="00ED506E" w:rsidRDefault="001958BB" w:rsidP="001958BB">
      <w:pPr>
        <w:rPr>
          <w:rFonts w:asciiTheme="minorHAnsi" w:hAnsiTheme="minorHAnsi" w:cstheme="minorHAnsi"/>
        </w:rPr>
      </w:pPr>
    </w:p>
    <w:p w:rsidR="001958BB" w:rsidRPr="00ED506E" w:rsidRDefault="001958BB" w:rsidP="001958BB">
      <w:pPr>
        <w:rPr>
          <w:rFonts w:asciiTheme="minorHAnsi" w:hAnsiTheme="minorHAnsi" w:cstheme="minorHAnsi"/>
        </w:rPr>
      </w:pPr>
    </w:p>
    <w:p w:rsidR="001958BB" w:rsidRPr="00ED506E" w:rsidRDefault="001958BB" w:rsidP="004C6508">
      <w:pPr>
        <w:tabs>
          <w:tab w:val="left" w:pos="3600"/>
        </w:tabs>
        <w:rPr>
          <w:rFonts w:asciiTheme="minorHAnsi" w:hAnsiTheme="minorHAnsi" w:cstheme="minorHAnsi"/>
        </w:rPr>
      </w:pPr>
      <w:r w:rsidRPr="00ED506E">
        <w:rPr>
          <w:rFonts w:asciiTheme="minorHAnsi" w:hAnsiTheme="minorHAnsi" w:cstheme="minorHAnsi"/>
        </w:rPr>
        <w:t>Project Coordinator’s Name &amp; Title:</w:t>
      </w:r>
      <w:r w:rsidRPr="00ED506E">
        <w:rPr>
          <w:rFonts w:asciiTheme="minorHAnsi" w:hAnsiTheme="minorHAnsi" w:cstheme="minorHAnsi"/>
        </w:rPr>
        <w:tab/>
      </w:r>
      <w:sdt>
        <w:sdtPr>
          <w:rPr>
            <w:rFonts w:asciiTheme="minorHAnsi" w:hAnsiTheme="minorHAnsi" w:cstheme="minorHAnsi"/>
          </w:rPr>
          <w:id w:val="-707644582"/>
          <w:placeholder>
            <w:docPart w:val="DefaultPlaceholder_1082065158"/>
          </w:placeholder>
          <w:showingPlcHdr/>
          <w:text/>
        </w:sdtPr>
        <w:sdtEndPr/>
        <w:sdtContent>
          <w:r w:rsidR="004C6508" w:rsidRPr="00ED506E">
            <w:rPr>
              <w:rStyle w:val="PlaceholderText"/>
              <w:rFonts w:asciiTheme="minorHAnsi" w:eastAsiaTheme="minorHAnsi" w:hAnsiTheme="minorHAnsi" w:cstheme="minorHAnsi"/>
            </w:rPr>
            <w:t>Click here to enter text.</w:t>
          </w:r>
        </w:sdtContent>
      </w:sdt>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p>
    <w:p w:rsidR="002838DC" w:rsidRPr="00ED506E" w:rsidRDefault="002838DC" w:rsidP="004C6508">
      <w:pPr>
        <w:tabs>
          <w:tab w:val="left" w:pos="1800"/>
        </w:tabs>
        <w:rPr>
          <w:rFonts w:asciiTheme="minorHAnsi" w:hAnsiTheme="minorHAnsi" w:cstheme="minorHAnsi"/>
        </w:rPr>
      </w:pPr>
    </w:p>
    <w:p w:rsidR="001958BB" w:rsidRPr="00ED506E" w:rsidRDefault="001958BB" w:rsidP="004C6508">
      <w:pPr>
        <w:tabs>
          <w:tab w:val="left" w:pos="1800"/>
        </w:tabs>
        <w:rPr>
          <w:rFonts w:asciiTheme="minorHAnsi" w:hAnsiTheme="minorHAnsi" w:cstheme="minorHAnsi"/>
        </w:rPr>
      </w:pPr>
      <w:r w:rsidRPr="00ED506E">
        <w:rPr>
          <w:rFonts w:asciiTheme="minorHAnsi" w:hAnsiTheme="minorHAnsi" w:cstheme="minorHAnsi"/>
        </w:rPr>
        <w:t>Organization:</w:t>
      </w:r>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r w:rsidR="00655318" w:rsidRPr="00ED506E">
        <w:rPr>
          <w:rFonts w:asciiTheme="minorHAnsi" w:hAnsiTheme="minorHAnsi" w:cstheme="minorHAnsi"/>
        </w:rPr>
        <w:t xml:space="preserve">  </w:t>
      </w:r>
      <w:r w:rsidRPr="00ED506E">
        <w:rPr>
          <w:rFonts w:asciiTheme="minorHAnsi" w:hAnsiTheme="minorHAnsi" w:cstheme="minorHAnsi"/>
        </w:rPr>
        <w:tab/>
      </w:r>
      <w:sdt>
        <w:sdtPr>
          <w:rPr>
            <w:rFonts w:asciiTheme="minorHAnsi" w:hAnsiTheme="minorHAnsi" w:cstheme="minorHAnsi"/>
          </w:rPr>
          <w:id w:val="1482962965"/>
          <w:placeholder>
            <w:docPart w:val="DefaultPlaceholder_1082065158"/>
          </w:placeholder>
          <w:showingPlcHdr/>
          <w:text/>
        </w:sdtPr>
        <w:sdtEndPr/>
        <w:sdtContent>
          <w:r w:rsidR="00655318" w:rsidRPr="00ED506E">
            <w:rPr>
              <w:rStyle w:val="PlaceholderText"/>
              <w:rFonts w:asciiTheme="minorHAnsi" w:hAnsiTheme="minorHAnsi" w:cstheme="minorHAnsi"/>
            </w:rPr>
            <w:t>Click here to enter text.</w:t>
          </w:r>
        </w:sdtContent>
      </w:sdt>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p>
    <w:p w:rsidR="002838DC" w:rsidRPr="00ED506E" w:rsidRDefault="002838DC" w:rsidP="004C6508">
      <w:pPr>
        <w:tabs>
          <w:tab w:val="left" w:pos="3600"/>
        </w:tabs>
        <w:rPr>
          <w:rFonts w:asciiTheme="minorHAnsi" w:hAnsiTheme="minorHAnsi" w:cstheme="minorHAnsi"/>
        </w:rPr>
      </w:pPr>
    </w:p>
    <w:p w:rsidR="001958BB" w:rsidRPr="00ED506E" w:rsidRDefault="001958BB" w:rsidP="004C6508">
      <w:pPr>
        <w:tabs>
          <w:tab w:val="left" w:pos="3600"/>
        </w:tabs>
        <w:rPr>
          <w:rFonts w:asciiTheme="minorHAnsi" w:hAnsiTheme="minorHAnsi" w:cstheme="minorHAnsi"/>
        </w:rPr>
      </w:pPr>
      <w:r w:rsidRPr="00ED506E">
        <w:rPr>
          <w:rFonts w:asciiTheme="minorHAnsi" w:hAnsiTheme="minorHAnsi" w:cstheme="minorHAnsi"/>
        </w:rPr>
        <w:t>Mailing Address:</w:t>
      </w:r>
      <w:r w:rsidRPr="00ED506E">
        <w:rPr>
          <w:rFonts w:asciiTheme="minorHAnsi" w:hAnsiTheme="minorHAnsi" w:cstheme="minorHAnsi"/>
        </w:rPr>
        <w:tab/>
      </w:r>
      <w:sdt>
        <w:sdtPr>
          <w:rPr>
            <w:rFonts w:asciiTheme="minorHAnsi" w:hAnsiTheme="minorHAnsi" w:cstheme="minorHAnsi"/>
          </w:rPr>
          <w:id w:val="-814875375"/>
          <w:placeholder>
            <w:docPart w:val="DefaultPlaceholder_1082065158"/>
          </w:placeholder>
          <w:showingPlcHdr/>
          <w:text/>
        </w:sdtPr>
        <w:sdtEndPr/>
        <w:sdtContent>
          <w:r w:rsidR="004C6508" w:rsidRPr="00ED506E">
            <w:rPr>
              <w:rStyle w:val="PlaceholderText"/>
              <w:rFonts w:asciiTheme="minorHAnsi" w:eastAsiaTheme="minorHAnsi" w:hAnsiTheme="minorHAnsi" w:cstheme="minorHAnsi"/>
            </w:rPr>
            <w:t>Click here to enter text.</w:t>
          </w:r>
        </w:sdtContent>
      </w:sdt>
      <w:r w:rsidR="004C6508" w:rsidRPr="00ED506E">
        <w:rPr>
          <w:rFonts w:asciiTheme="minorHAnsi" w:hAnsiTheme="minorHAnsi" w:cstheme="minorHAnsi"/>
        </w:rPr>
        <w:tab/>
      </w:r>
      <w:r w:rsidR="004C6508" w:rsidRPr="00ED506E">
        <w:rPr>
          <w:rFonts w:asciiTheme="minorHAnsi" w:hAnsiTheme="minorHAnsi" w:cstheme="minorHAnsi"/>
        </w:rPr>
        <w:tab/>
      </w:r>
      <w:r w:rsidR="004C6508" w:rsidRPr="00ED506E">
        <w:rPr>
          <w:rFonts w:asciiTheme="minorHAnsi" w:hAnsiTheme="minorHAnsi" w:cstheme="minorHAnsi"/>
        </w:rPr>
        <w:tab/>
      </w:r>
      <w:r w:rsidRPr="00ED506E">
        <w:rPr>
          <w:rFonts w:asciiTheme="minorHAnsi" w:hAnsiTheme="minorHAnsi" w:cstheme="minorHAnsi"/>
        </w:rPr>
        <w:tab/>
      </w:r>
      <w:r w:rsidRPr="00ED506E">
        <w:rPr>
          <w:rFonts w:asciiTheme="minorHAnsi" w:hAnsiTheme="minorHAnsi" w:cstheme="minorHAnsi"/>
        </w:rPr>
        <w:tab/>
      </w:r>
    </w:p>
    <w:p w:rsidR="002838DC" w:rsidRPr="00ED506E" w:rsidRDefault="002838DC" w:rsidP="004C6508">
      <w:pPr>
        <w:tabs>
          <w:tab w:val="left" w:pos="3600"/>
        </w:tabs>
        <w:rPr>
          <w:rFonts w:asciiTheme="minorHAnsi" w:hAnsiTheme="minorHAnsi" w:cstheme="minorHAnsi"/>
        </w:rPr>
      </w:pPr>
    </w:p>
    <w:p w:rsidR="001958BB" w:rsidRPr="00ED506E" w:rsidRDefault="00ED506E" w:rsidP="004C6508">
      <w:pPr>
        <w:tabs>
          <w:tab w:val="left" w:pos="3600"/>
        </w:tabs>
        <w:rPr>
          <w:rFonts w:asciiTheme="minorHAnsi" w:hAnsiTheme="minorHAnsi" w:cstheme="minorHAnsi"/>
        </w:rPr>
      </w:pPr>
      <w:r>
        <w:rPr>
          <w:rFonts w:asciiTheme="minorHAnsi" w:hAnsiTheme="minorHAnsi" w:cstheme="minorHAnsi"/>
        </w:rPr>
        <w:t>Phone Number:</w:t>
      </w:r>
      <w:r>
        <w:rPr>
          <w:rFonts w:asciiTheme="minorHAnsi" w:hAnsiTheme="minorHAnsi" w:cstheme="minorHAnsi"/>
        </w:rPr>
        <w:tab/>
      </w:r>
      <w:sdt>
        <w:sdtPr>
          <w:rPr>
            <w:rFonts w:asciiTheme="minorHAnsi" w:hAnsiTheme="minorHAnsi" w:cstheme="minorHAnsi"/>
          </w:rPr>
          <w:id w:val="-544297952"/>
          <w:placeholder>
            <w:docPart w:val="DefaultPlaceholder_1082065158"/>
          </w:placeholder>
          <w:showingPlcHdr/>
          <w:text/>
        </w:sdtPr>
        <w:sdtEndPr/>
        <w:sdtContent>
          <w:r w:rsidR="004C6508" w:rsidRPr="00ED506E">
            <w:rPr>
              <w:rStyle w:val="PlaceholderText"/>
              <w:rFonts w:asciiTheme="minorHAnsi" w:eastAsiaTheme="minorHAnsi" w:hAnsiTheme="minorHAnsi" w:cstheme="minorHAnsi"/>
            </w:rPr>
            <w:t>Click here to enter text.</w:t>
          </w:r>
        </w:sdtContent>
      </w:sdt>
    </w:p>
    <w:p w:rsidR="002838DC" w:rsidRPr="00ED506E" w:rsidRDefault="002838DC" w:rsidP="001958BB">
      <w:pPr>
        <w:rPr>
          <w:rFonts w:asciiTheme="minorHAnsi" w:hAnsiTheme="minorHAnsi" w:cstheme="minorHAnsi"/>
        </w:rPr>
      </w:pPr>
    </w:p>
    <w:p w:rsidR="001958BB" w:rsidRPr="00ED506E" w:rsidRDefault="001958BB" w:rsidP="001958BB">
      <w:pPr>
        <w:rPr>
          <w:rFonts w:asciiTheme="minorHAnsi" w:hAnsiTheme="minorHAnsi" w:cstheme="minorHAnsi"/>
          <w:sz w:val="22"/>
          <w:szCs w:val="22"/>
        </w:rPr>
      </w:pPr>
      <w:r w:rsidRPr="00ED506E">
        <w:rPr>
          <w:rFonts w:asciiTheme="minorHAnsi" w:hAnsiTheme="minorHAnsi" w:cstheme="minorHAnsi"/>
        </w:rPr>
        <w:t>Fax Number:</w:t>
      </w:r>
      <w:r w:rsidR="002838DC" w:rsidRPr="00ED506E">
        <w:rPr>
          <w:rFonts w:asciiTheme="minorHAnsi" w:hAnsiTheme="minorHAnsi" w:cstheme="minorHAnsi"/>
        </w:rPr>
        <w:t xml:space="preserve">            </w:t>
      </w:r>
      <w:r w:rsidR="00ED506E">
        <w:rPr>
          <w:rFonts w:asciiTheme="minorHAnsi" w:hAnsiTheme="minorHAnsi" w:cstheme="minorHAnsi"/>
        </w:rPr>
        <w:tab/>
      </w:r>
      <w:r w:rsidR="00ED506E">
        <w:rPr>
          <w:rFonts w:asciiTheme="minorHAnsi" w:hAnsiTheme="minorHAnsi" w:cstheme="minorHAnsi"/>
        </w:rPr>
        <w:tab/>
        <w:t xml:space="preserve">            </w:t>
      </w:r>
      <w:r w:rsidR="002838DC" w:rsidRPr="00ED506E">
        <w:rPr>
          <w:rFonts w:asciiTheme="minorHAnsi" w:hAnsiTheme="minorHAnsi" w:cstheme="minorHAnsi"/>
        </w:rPr>
        <w:t xml:space="preserve"> </w:t>
      </w:r>
      <w:sdt>
        <w:sdtPr>
          <w:rPr>
            <w:rFonts w:asciiTheme="minorHAnsi" w:hAnsiTheme="minorHAnsi" w:cstheme="minorHAnsi"/>
          </w:rPr>
          <w:id w:val="-1846465993"/>
          <w:placeholder>
            <w:docPart w:val="DefaultPlaceholder_1082065158"/>
          </w:placeholder>
          <w:showingPlcHdr/>
          <w:text/>
        </w:sdtPr>
        <w:sdtEndPr/>
        <w:sdtContent>
          <w:r w:rsidR="002838DC" w:rsidRPr="00ED506E">
            <w:rPr>
              <w:rStyle w:val="PlaceholderText"/>
              <w:rFonts w:asciiTheme="minorHAnsi" w:eastAsiaTheme="minorHAnsi" w:hAnsiTheme="minorHAnsi" w:cstheme="minorHAnsi"/>
            </w:rPr>
            <w:t>Click here to enter text.</w:t>
          </w:r>
        </w:sdtContent>
      </w:sdt>
      <w:sdt>
        <w:sdtPr>
          <w:rPr>
            <w:rFonts w:asciiTheme="minorHAnsi" w:hAnsiTheme="minorHAnsi" w:cstheme="minorHAnsi"/>
          </w:rPr>
          <w:id w:val="-1525317131"/>
          <w:placeholder>
            <w:docPart w:val="DefaultPlaceholder_1082065158"/>
          </w:placeholder>
          <w:text/>
        </w:sdtPr>
        <w:sdtEndPr/>
        <w:sdtContent>
          <w:r w:rsidR="004C6508" w:rsidRPr="00ED506E">
            <w:rPr>
              <w:rFonts w:asciiTheme="minorHAnsi" w:hAnsiTheme="minorHAnsi" w:cstheme="minorHAnsi"/>
            </w:rPr>
            <w:t xml:space="preserve"> </w:t>
          </w:r>
        </w:sdtContent>
      </w:sdt>
    </w:p>
    <w:p w:rsidR="002838DC" w:rsidRPr="00ED506E" w:rsidRDefault="002838DC" w:rsidP="001958BB">
      <w:pPr>
        <w:rPr>
          <w:rFonts w:asciiTheme="minorHAnsi" w:hAnsiTheme="minorHAnsi" w:cstheme="minorHAnsi"/>
        </w:rPr>
      </w:pPr>
    </w:p>
    <w:p w:rsidR="001958BB" w:rsidRPr="00ED506E" w:rsidRDefault="001958BB" w:rsidP="001958BB">
      <w:pPr>
        <w:rPr>
          <w:rFonts w:asciiTheme="minorHAnsi" w:hAnsiTheme="minorHAnsi" w:cstheme="minorHAnsi"/>
          <w:sz w:val="22"/>
          <w:szCs w:val="22"/>
        </w:rPr>
      </w:pPr>
      <w:r w:rsidRPr="00ED506E">
        <w:rPr>
          <w:rFonts w:asciiTheme="minorHAnsi" w:hAnsiTheme="minorHAnsi" w:cstheme="minorHAnsi"/>
        </w:rPr>
        <w:t>Email Address:</w:t>
      </w:r>
      <w:r w:rsidR="002838DC" w:rsidRPr="00ED506E">
        <w:rPr>
          <w:rFonts w:asciiTheme="minorHAnsi" w:hAnsiTheme="minorHAnsi" w:cstheme="minorHAnsi"/>
        </w:rPr>
        <w:t xml:space="preserve">                    </w:t>
      </w:r>
      <w:r w:rsidR="00655318" w:rsidRPr="00ED506E">
        <w:rPr>
          <w:rFonts w:asciiTheme="minorHAnsi" w:hAnsiTheme="minorHAnsi" w:cstheme="minorHAnsi"/>
        </w:rPr>
        <w:t xml:space="preserve"> </w:t>
      </w:r>
      <w:r w:rsidR="002838DC" w:rsidRPr="00ED506E">
        <w:rPr>
          <w:rFonts w:asciiTheme="minorHAnsi" w:hAnsiTheme="minorHAnsi" w:cstheme="minorHAnsi"/>
        </w:rPr>
        <w:t xml:space="preserve">            </w:t>
      </w:r>
      <w:r w:rsidR="00ED506E">
        <w:rPr>
          <w:rFonts w:asciiTheme="minorHAnsi" w:hAnsiTheme="minorHAnsi" w:cstheme="minorHAnsi"/>
        </w:rPr>
        <w:t xml:space="preserve">      </w:t>
      </w:r>
      <w:r w:rsidR="002838DC" w:rsidRPr="00ED506E">
        <w:rPr>
          <w:rFonts w:asciiTheme="minorHAnsi" w:hAnsiTheme="minorHAnsi" w:cstheme="minorHAnsi"/>
        </w:rPr>
        <w:t xml:space="preserve"> </w:t>
      </w:r>
      <w:sdt>
        <w:sdtPr>
          <w:rPr>
            <w:rFonts w:asciiTheme="minorHAnsi" w:hAnsiTheme="minorHAnsi" w:cstheme="minorHAnsi"/>
          </w:rPr>
          <w:id w:val="14897546"/>
          <w:placeholder>
            <w:docPart w:val="DefaultPlaceholder_1082065158"/>
          </w:placeholder>
          <w:showingPlcHdr/>
        </w:sdtPr>
        <w:sdtEndPr/>
        <w:sdtContent>
          <w:r w:rsidR="004C6508" w:rsidRPr="00ED506E">
            <w:rPr>
              <w:rStyle w:val="PlaceholderText"/>
              <w:rFonts w:asciiTheme="minorHAnsi" w:eastAsiaTheme="minorHAnsi" w:hAnsiTheme="minorHAnsi" w:cstheme="minorHAnsi"/>
            </w:rPr>
            <w:t>Click here to enter text.</w:t>
          </w:r>
        </w:sdtContent>
      </w:sdt>
    </w:p>
    <w:p w:rsidR="001958BB" w:rsidRPr="00ED506E" w:rsidRDefault="001958BB" w:rsidP="001958BB">
      <w:pPr>
        <w:rPr>
          <w:rFonts w:asciiTheme="minorHAnsi" w:hAnsiTheme="minorHAnsi" w:cstheme="minorHAnsi"/>
          <w:sz w:val="22"/>
          <w:szCs w:val="22"/>
        </w:rPr>
      </w:pPr>
    </w:p>
    <w:p w:rsidR="005F4067" w:rsidRPr="00ED506E" w:rsidRDefault="005F4067" w:rsidP="001958BB">
      <w:pPr>
        <w:rPr>
          <w:rFonts w:asciiTheme="minorHAnsi" w:hAnsiTheme="minorHAnsi" w:cstheme="minorHAnsi"/>
          <w:sz w:val="22"/>
          <w:szCs w:val="22"/>
        </w:rPr>
      </w:pPr>
      <w:r w:rsidRPr="00ED506E">
        <w:rPr>
          <w:rFonts w:asciiTheme="minorHAnsi" w:hAnsiTheme="minorHAnsi" w:cstheme="minorHAnsi"/>
          <w:sz w:val="22"/>
          <w:szCs w:val="22"/>
        </w:rPr>
        <w:t>Federal Tax ID Number:</w:t>
      </w:r>
      <w:r w:rsidRPr="00ED506E">
        <w:rPr>
          <w:rFonts w:asciiTheme="minorHAnsi" w:hAnsiTheme="minorHAnsi" w:cstheme="minorHAnsi"/>
          <w:sz w:val="22"/>
          <w:szCs w:val="22"/>
        </w:rPr>
        <w:tab/>
      </w:r>
      <w:r w:rsidRPr="00ED506E">
        <w:rPr>
          <w:rFonts w:asciiTheme="minorHAnsi" w:hAnsiTheme="minorHAnsi" w:cstheme="minorHAnsi"/>
          <w:sz w:val="22"/>
          <w:szCs w:val="22"/>
        </w:rPr>
        <w:tab/>
      </w:r>
      <w:r w:rsidR="00655318" w:rsidRPr="00ED506E">
        <w:rPr>
          <w:rFonts w:asciiTheme="minorHAnsi" w:hAnsiTheme="minorHAnsi" w:cstheme="minorHAnsi"/>
          <w:sz w:val="22"/>
          <w:szCs w:val="22"/>
        </w:rPr>
        <w:t xml:space="preserve">    </w:t>
      </w:r>
      <w:r w:rsidRPr="00ED506E">
        <w:rPr>
          <w:rFonts w:asciiTheme="minorHAnsi" w:hAnsiTheme="minorHAnsi" w:cstheme="minorHAnsi"/>
          <w:sz w:val="22"/>
          <w:szCs w:val="22"/>
        </w:rPr>
        <w:tab/>
      </w:r>
      <w:sdt>
        <w:sdtPr>
          <w:rPr>
            <w:rFonts w:asciiTheme="minorHAnsi" w:hAnsiTheme="minorHAnsi" w:cstheme="minorHAnsi"/>
          </w:rPr>
          <w:id w:val="1467312965"/>
          <w:placeholder>
            <w:docPart w:val="95E27E915F6B40B99FD1D17921B66AD6"/>
          </w:placeholder>
          <w:showingPlcHdr/>
        </w:sdtPr>
        <w:sdtEndPr/>
        <w:sdtContent>
          <w:r w:rsidRPr="00ED506E">
            <w:rPr>
              <w:rStyle w:val="PlaceholderText"/>
              <w:rFonts w:asciiTheme="minorHAnsi" w:eastAsiaTheme="minorHAnsi" w:hAnsiTheme="minorHAnsi" w:cstheme="minorHAnsi"/>
            </w:rPr>
            <w:t>Click here to enter text.</w:t>
          </w:r>
        </w:sdtContent>
      </w:sdt>
    </w:p>
    <w:p w:rsidR="001958BB" w:rsidRPr="00ED506E" w:rsidRDefault="00655318" w:rsidP="001958BB">
      <w:pPr>
        <w:rPr>
          <w:rFonts w:asciiTheme="minorHAnsi" w:hAnsiTheme="minorHAnsi" w:cstheme="minorHAnsi"/>
          <w:sz w:val="22"/>
          <w:szCs w:val="22"/>
        </w:rPr>
      </w:pPr>
      <w:r w:rsidRPr="00ED506E">
        <w:rPr>
          <w:rFonts w:asciiTheme="minorHAnsi" w:hAnsiTheme="minorHAnsi" w:cstheme="minorHAnsi"/>
          <w:sz w:val="22"/>
          <w:szCs w:val="22"/>
        </w:rPr>
        <w:t xml:space="preserve"> </w:t>
      </w:r>
    </w:p>
    <w:p w:rsidR="001958BB" w:rsidRPr="00ED506E" w:rsidRDefault="001958BB" w:rsidP="001958BB">
      <w:pPr>
        <w:rPr>
          <w:rFonts w:asciiTheme="minorHAnsi" w:hAnsiTheme="minorHAnsi" w:cstheme="minorHAnsi"/>
        </w:rPr>
      </w:pPr>
      <w:r w:rsidRPr="00ED506E">
        <w:rPr>
          <w:rFonts w:asciiTheme="minorHAnsi" w:hAnsiTheme="minorHAnsi" w:cstheme="minorHAnsi"/>
          <w:b/>
        </w:rPr>
        <w:t>Request Narrative</w:t>
      </w:r>
    </w:p>
    <w:p w:rsidR="001958BB" w:rsidRPr="00ED506E" w:rsidRDefault="001958BB" w:rsidP="001958BB">
      <w:pPr>
        <w:rPr>
          <w:rFonts w:asciiTheme="minorHAnsi" w:hAnsiTheme="minorHAnsi" w:cstheme="minorHAnsi"/>
        </w:rPr>
      </w:pPr>
    </w:p>
    <w:p w:rsidR="001958BB" w:rsidRPr="00ED506E" w:rsidRDefault="001958BB" w:rsidP="001958BB">
      <w:pPr>
        <w:rPr>
          <w:rFonts w:asciiTheme="minorHAnsi" w:hAnsiTheme="minorHAnsi" w:cstheme="minorHAnsi"/>
        </w:rPr>
      </w:pPr>
      <w:r w:rsidRPr="00ED506E">
        <w:rPr>
          <w:rFonts w:asciiTheme="minorHAnsi" w:hAnsiTheme="minorHAnsi" w:cstheme="minorHAnsi"/>
        </w:rPr>
        <w:t>Please provide a detailed description of your proposed program(s).  Be sure to highlight humanities content, specific scholars, speakers, performers, etc., in your narrative as well as program format, target audience, proposed location, and tentative day/date/time.</w:t>
      </w:r>
    </w:p>
    <w:p w:rsidR="001958BB" w:rsidRPr="00ED506E" w:rsidRDefault="001958BB" w:rsidP="001958BB">
      <w:pPr>
        <w:rPr>
          <w:rFonts w:asciiTheme="minorHAnsi" w:hAnsiTheme="minorHAnsi" w:cstheme="minorHAnsi"/>
        </w:rPr>
      </w:pPr>
    </w:p>
    <w:p w:rsidR="001958BB" w:rsidRPr="00ED506E" w:rsidRDefault="001958BB" w:rsidP="001958BB">
      <w:pPr>
        <w:rPr>
          <w:rFonts w:asciiTheme="minorHAnsi" w:hAnsiTheme="minorHAnsi" w:cstheme="minorHAnsi"/>
        </w:rPr>
      </w:pPr>
      <w:r w:rsidRPr="00ED506E">
        <w:rPr>
          <w:rFonts w:asciiTheme="minorHAnsi" w:hAnsiTheme="minorHAnsi" w:cstheme="minorHAnsi"/>
          <w:b/>
        </w:rPr>
        <w:t>Your description should not exceed 500 words.</w:t>
      </w:r>
      <w:r w:rsidRPr="00ED506E">
        <w:rPr>
          <w:rFonts w:asciiTheme="minorHAnsi" w:hAnsiTheme="minorHAnsi" w:cstheme="minorHAnsi"/>
        </w:rPr>
        <w:t xml:space="preserve"> </w:t>
      </w:r>
    </w:p>
    <w:sdt>
      <w:sdtPr>
        <w:rPr>
          <w:rFonts w:asciiTheme="minorHAnsi" w:hAnsiTheme="minorHAnsi" w:cstheme="minorHAnsi"/>
        </w:rPr>
        <w:id w:val="645015409"/>
        <w:placeholder>
          <w:docPart w:val="DefaultPlaceholder_1082065158"/>
        </w:placeholder>
        <w:showingPlcHdr/>
      </w:sdtPr>
      <w:sdtEndPr/>
      <w:sdtContent>
        <w:p w:rsidR="001958BB" w:rsidRPr="00ED506E" w:rsidRDefault="002838DC" w:rsidP="001958BB">
          <w:pPr>
            <w:rPr>
              <w:rFonts w:asciiTheme="minorHAnsi" w:hAnsiTheme="minorHAnsi" w:cstheme="minorHAnsi"/>
            </w:rPr>
          </w:pPr>
          <w:r w:rsidRPr="00ED506E">
            <w:rPr>
              <w:rStyle w:val="PlaceholderText"/>
              <w:rFonts w:asciiTheme="minorHAnsi" w:eastAsiaTheme="minorHAnsi" w:hAnsiTheme="minorHAnsi" w:cstheme="minorHAnsi"/>
            </w:rPr>
            <w:t>Click here to enter text.</w:t>
          </w:r>
        </w:p>
      </w:sdtContent>
    </w:sdt>
    <w:p w:rsidR="00ED5664" w:rsidRPr="00ED506E" w:rsidRDefault="00ED5664" w:rsidP="00ED5664">
      <w:pPr>
        <w:rPr>
          <w:rFonts w:asciiTheme="minorHAnsi" w:hAnsiTheme="minorHAnsi" w:cstheme="minorHAnsi"/>
        </w:rPr>
      </w:pPr>
    </w:p>
    <w:p w:rsidR="006D5B4C" w:rsidRPr="00ED506E" w:rsidRDefault="006D5B4C" w:rsidP="002A33A2">
      <w:pPr>
        <w:jc w:val="cente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111D2F" w:rsidP="006D5B4C">
      <w:pPr>
        <w:rPr>
          <w:rFonts w:asciiTheme="minorHAnsi" w:hAnsiTheme="minorHAnsi" w:cstheme="minorHAnsi"/>
          <w:b/>
        </w:rPr>
      </w:pPr>
    </w:p>
    <w:p w:rsidR="00111D2F" w:rsidRPr="00ED506E" w:rsidRDefault="00DA3337" w:rsidP="00111D2F">
      <w:pPr>
        <w:jc w:val="center"/>
        <w:rPr>
          <w:rFonts w:asciiTheme="minorHAnsi" w:hAnsiTheme="minorHAnsi" w:cstheme="minorHAnsi"/>
          <w:b/>
          <w:bCs/>
          <w:sz w:val="28"/>
          <w:szCs w:val="28"/>
        </w:rPr>
      </w:pPr>
      <w:r w:rsidRPr="00ED506E">
        <w:rPr>
          <w:rFonts w:asciiTheme="minorHAnsi" w:hAnsiTheme="minorHAnsi" w:cstheme="minorHAnsi"/>
          <w:b/>
          <w:bCs/>
          <w:sz w:val="28"/>
          <w:szCs w:val="28"/>
        </w:rPr>
        <w:t>Mini Grant</w:t>
      </w:r>
      <w:r w:rsidR="00111D2F" w:rsidRPr="00ED506E">
        <w:rPr>
          <w:rFonts w:asciiTheme="minorHAnsi" w:hAnsiTheme="minorHAnsi" w:cstheme="minorHAnsi"/>
          <w:b/>
          <w:bCs/>
          <w:sz w:val="28"/>
          <w:szCs w:val="28"/>
        </w:rPr>
        <w:t xml:space="preserve"> Budget Request</w:t>
      </w:r>
    </w:p>
    <w:p w:rsidR="00111D2F" w:rsidRPr="00ED506E" w:rsidRDefault="00111D2F" w:rsidP="00111D2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1901"/>
        <w:gridCol w:w="1710"/>
        <w:gridCol w:w="1681"/>
      </w:tblGrid>
      <w:tr w:rsidR="00111D2F" w:rsidRPr="00ED506E" w:rsidTr="003961C7">
        <w:trPr>
          <w:trHeight w:val="1345"/>
        </w:trPr>
        <w:tc>
          <w:tcPr>
            <w:tcW w:w="6048" w:type="dxa"/>
            <w:shd w:val="clear" w:color="auto" w:fill="D9D9D9"/>
          </w:tcPr>
          <w:p w:rsidR="00111D2F" w:rsidRPr="00ED506E" w:rsidRDefault="00111D2F" w:rsidP="003961C7">
            <w:pPr>
              <w:rPr>
                <w:rFonts w:asciiTheme="minorHAnsi" w:hAnsiTheme="minorHAnsi" w:cstheme="minorHAnsi"/>
              </w:rPr>
            </w:pPr>
          </w:p>
        </w:tc>
        <w:tc>
          <w:tcPr>
            <w:tcW w:w="2340" w:type="dxa"/>
            <w:shd w:val="clear" w:color="auto" w:fill="D9D9D9"/>
          </w:tcPr>
          <w:p w:rsidR="00111D2F" w:rsidRPr="00ED506E" w:rsidRDefault="00111D2F" w:rsidP="003961C7">
            <w:pPr>
              <w:jc w:val="center"/>
              <w:rPr>
                <w:rFonts w:asciiTheme="minorHAnsi" w:hAnsiTheme="minorHAnsi" w:cstheme="minorHAnsi"/>
                <w:b/>
                <w:bCs/>
              </w:rPr>
            </w:pPr>
          </w:p>
          <w:p w:rsidR="00111D2F" w:rsidRPr="00ED506E" w:rsidRDefault="00111D2F" w:rsidP="003961C7">
            <w:pPr>
              <w:jc w:val="center"/>
              <w:rPr>
                <w:rFonts w:asciiTheme="minorHAnsi" w:hAnsiTheme="minorHAnsi" w:cstheme="minorHAnsi"/>
                <w:b/>
                <w:bCs/>
              </w:rPr>
            </w:pPr>
            <w:r w:rsidRPr="00ED506E">
              <w:rPr>
                <w:rFonts w:asciiTheme="minorHAnsi" w:hAnsiTheme="minorHAnsi" w:cstheme="minorHAnsi"/>
                <w:b/>
                <w:bCs/>
              </w:rPr>
              <w:t xml:space="preserve">Requested Program Support Funds from </w:t>
            </w:r>
            <w:r w:rsidR="00655318" w:rsidRPr="00ED506E">
              <w:rPr>
                <w:rFonts w:asciiTheme="minorHAnsi" w:hAnsiTheme="minorHAnsi" w:cstheme="minorHAnsi"/>
                <w:b/>
                <w:bCs/>
              </w:rPr>
              <w:t>Maryland Humanities</w:t>
            </w:r>
          </w:p>
          <w:p w:rsidR="00ED506E" w:rsidRPr="00ED506E" w:rsidRDefault="00ED506E" w:rsidP="003961C7">
            <w:pPr>
              <w:jc w:val="center"/>
              <w:rPr>
                <w:rFonts w:asciiTheme="minorHAnsi" w:hAnsiTheme="minorHAnsi" w:cstheme="minorHAnsi"/>
                <w:b/>
                <w:bCs/>
              </w:rPr>
            </w:pPr>
          </w:p>
        </w:tc>
        <w:tc>
          <w:tcPr>
            <w:tcW w:w="2340" w:type="dxa"/>
            <w:shd w:val="clear" w:color="auto" w:fill="D9D9D9"/>
          </w:tcPr>
          <w:p w:rsidR="00111D2F" w:rsidRPr="00ED506E" w:rsidRDefault="00111D2F" w:rsidP="003961C7">
            <w:pPr>
              <w:jc w:val="center"/>
              <w:rPr>
                <w:rFonts w:asciiTheme="minorHAnsi" w:hAnsiTheme="minorHAnsi" w:cstheme="minorHAnsi"/>
                <w:b/>
                <w:bCs/>
              </w:rPr>
            </w:pPr>
          </w:p>
          <w:p w:rsidR="00111D2F" w:rsidRPr="00ED506E" w:rsidRDefault="00111D2F" w:rsidP="003961C7">
            <w:pPr>
              <w:jc w:val="center"/>
              <w:rPr>
                <w:rFonts w:asciiTheme="minorHAnsi" w:hAnsiTheme="minorHAnsi" w:cstheme="minorHAnsi"/>
                <w:b/>
                <w:bCs/>
              </w:rPr>
            </w:pPr>
            <w:r w:rsidRPr="00ED506E">
              <w:rPr>
                <w:rFonts w:asciiTheme="minorHAnsi" w:hAnsiTheme="minorHAnsi" w:cstheme="minorHAnsi"/>
                <w:b/>
                <w:bCs/>
              </w:rPr>
              <w:t>Local</w:t>
            </w:r>
          </w:p>
          <w:p w:rsidR="00111D2F" w:rsidRPr="00ED506E" w:rsidRDefault="00111D2F" w:rsidP="003961C7">
            <w:pPr>
              <w:jc w:val="center"/>
              <w:rPr>
                <w:rFonts w:asciiTheme="minorHAnsi" w:hAnsiTheme="minorHAnsi" w:cstheme="minorHAnsi"/>
                <w:b/>
                <w:bCs/>
              </w:rPr>
            </w:pPr>
            <w:r w:rsidRPr="00ED506E">
              <w:rPr>
                <w:rFonts w:asciiTheme="minorHAnsi" w:hAnsiTheme="minorHAnsi" w:cstheme="minorHAnsi"/>
                <w:b/>
                <w:bCs/>
              </w:rPr>
              <w:t>Funds*</w:t>
            </w:r>
          </w:p>
        </w:tc>
        <w:tc>
          <w:tcPr>
            <w:tcW w:w="2340" w:type="dxa"/>
            <w:shd w:val="clear" w:color="auto" w:fill="D9D9D9"/>
          </w:tcPr>
          <w:p w:rsidR="00111D2F" w:rsidRPr="00ED506E" w:rsidRDefault="00111D2F" w:rsidP="003961C7">
            <w:pPr>
              <w:jc w:val="center"/>
              <w:rPr>
                <w:rFonts w:asciiTheme="minorHAnsi" w:hAnsiTheme="minorHAnsi" w:cstheme="minorHAnsi"/>
              </w:rPr>
            </w:pPr>
          </w:p>
          <w:p w:rsidR="00111D2F" w:rsidRPr="00ED506E" w:rsidRDefault="00111D2F" w:rsidP="003961C7">
            <w:pPr>
              <w:jc w:val="center"/>
              <w:rPr>
                <w:rFonts w:asciiTheme="minorHAnsi" w:hAnsiTheme="minorHAnsi" w:cstheme="minorHAnsi"/>
                <w:b/>
                <w:bCs/>
              </w:rPr>
            </w:pPr>
            <w:r w:rsidRPr="00ED506E">
              <w:rPr>
                <w:rFonts w:asciiTheme="minorHAnsi" w:hAnsiTheme="minorHAnsi" w:cstheme="minorHAnsi"/>
                <w:b/>
                <w:bCs/>
              </w:rPr>
              <w:t>TOTAL</w:t>
            </w:r>
          </w:p>
        </w:tc>
      </w:tr>
      <w:tr w:rsidR="00111D2F" w:rsidRPr="00ED506E" w:rsidTr="003961C7">
        <w:tc>
          <w:tcPr>
            <w:tcW w:w="6048" w:type="dxa"/>
            <w:tcBorders>
              <w:top w:val="double" w:sz="4" w:space="0" w:color="auto"/>
            </w:tcBorders>
            <w:shd w:val="clear" w:color="auto" w:fill="auto"/>
          </w:tcPr>
          <w:p w:rsidR="00111D2F" w:rsidRPr="00ED506E" w:rsidRDefault="00111D2F" w:rsidP="003961C7">
            <w:pPr>
              <w:rPr>
                <w:rFonts w:asciiTheme="minorHAnsi" w:hAnsiTheme="minorHAnsi" w:cstheme="minorHAnsi"/>
                <w:b/>
                <w:bCs/>
              </w:rPr>
            </w:pPr>
            <w:r w:rsidRPr="00ED506E">
              <w:rPr>
                <w:rFonts w:asciiTheme="minorHAnsi" w:hAnsiTheme="minorHAnsi" w:cstheme="minorHAnsi"/>
                <w:b/>
                <w:bCs/>
              </w:rPr>
              <w:t>Salary &amp; Wages</w:t>
            </w:r>
          </w:p>
          <w:p w:rsidR="00111D2F" w:rsidRPr="00ED506E" w:rsidRDefault="00111D2F" w:rsidP="003961C7">
            <w:pPr>
              <w:rPr>
                <w:rFonts w:asciiTheme="minorHAnsi" w:hAnsiTheme="minorHAnsi" w:cstheme="minorHAnsi"/>
                <w:i/>
                <w:iCs/>
                <w:sz w:val="22"/>
                <w:szCs w:val="22"/>
              </w:rPr>
            </w:pPr>
            <w:r w:rsidRPr="00ED506E">
              <w:rPr>
                <w:rFonts w:asciiTheme="minorHAnsi" w:hAnsiTheme="minorHAnsi" w:cstheme="minorHAnsi"/>
                <w:i/>
                <w:iCs/>
                <w:sz w:val="22"/>
                <w:szCs w:val="22"/>
              </w:rPr>
              <w:t>e.g. salary for staff working on Journey Stories programming</w:t>
            </w:r>
          </w:p>
          <w:p w:rsidR="00111D2F" w:rsidRPr="00ED506E" w:rsidRDefault="00111D2F" w:rsidP="003961C7">
            <w:pPr>
              <w:rPr>
                <w:rFonts w:asciiTheme="minorHAnsi" w:hAnsiTheme="minorHAnsi" w:cstheme="minorHAnsi"/>
              </w:rPr>
            </w:pPr>
          </w:p>
        </w:tc>
        <w:tc>
          <w:tcPr>
            <w:tcW w:w="2340" w:type="dxa"/>
            <w:tcBorders>
              <w:top w:val="double" w:sz="4" w:space="0" w:color="auto"/>
            </w:tcBorders>
            <w:shd w:val="clear" w:color="auto" w:fill="auto"/>
          </w:tcPr>
          <w:p w:rsidR="00111D2F" w:rsidRPr="00ED506E" w:rsidRDefault="00111D2F" w:rsidP="003961C7">
            <w:pPr>
              <w:rPr>
                <w:rFonts w:asciiTheme="minorHAnsi" w:hAnsiTheme="minorHAnsi" w:cstheme="minorHAnsi"/>
              </w:rPr>
            </w:pPr>
          </w:p>
          <w:p w:rsidR="00111D2F" w:rsidRPr="00ED506E" w:rsidRDefault="00111D2F" w:rsidP="003961C7">
            <w:pPr>
              <w:jc w:val="center"/>
              <w:rPr>
                <w:rFonts w:asciiTheme="minorHAnsi" w:hAnsiTheme="minorHAnsi" w:cstheme="minorHAnsi"/>
                <w:b/>
                <w:bCs/>
              </w:rPr>
            </w:pPr>
            <w:r w:rsidRPr="00ED506E">
              <w:rPr>
                <w:rFonts w:asciiTheme="minorHAnsi" w:hAnsiTheme="minorHAnsi" w:cstheme="minorHAnsi"/>
                <w:b/>
                <w:bCs/>
              </w:rPr>
              <w:t>N/A</w:t>
            </w:r>
          </w:p>
        </w:tc>
        <w:tc>
          <w:tcPr>
            <w:tcW w:w="2340" w:type="dxa"/>
            <w:tcBorders>
              <w:top w:val="double" w:sz="4" w:space="0" w:color="auto"/>
            </w:tcBorders>
            <w:shd w:val="clear" w:color="auto" w:fill="auto"/>
          </w:tcPr>
          <w:p w:rsidR="00111D2F" w:rsidRPr="00ED506E" w:rsidRDefault="00111D2F" w:rsidP="003961C7">
            <w:pPr>
              <w:rPr>
                <w:rFonts w:asciiTheme="minorHAnsi" w:hAnsiTheme="minorHAnsi" w:cstheme="minorHAnsi"/>
              </w:rPr>
            </w:pPr>
          </w:p>
        </w:tc>
        <w:tc>
          <w:tcPr>
            <w:tcW w:w="2340" w:type="dxa"/>
            <w:tcBorders>
              <w:top w:val="double" w:sz="4" w:space="0" w:color="auto"/>
            </w:tcBorders>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rPr>
            </w:pPr>
            <w:r w:rsidRPr="00ED506E">
              <w:rPr>
                <w:rFonts w:asciiTheme="minorHAnsi" w:hAnsiTheme="minorHAnsi" w:cstheme="minorHAnsi"/>
              </w:rPr>
              <w:t>Notes/Explanation:</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b/>
                <w:bCs/>
              </w:rPr>
            </w:pPr>
            <w:r w:rsidRPr="00ED506E">
              <w:rPr>
                <w:rFonts w:asciiTheme="minorHAnsi" w:hAnsiTheme="minorHAnsi" w:cstheme="minorHAnsi"/>
                <w:b/>
                <w:bCs/>
              </w:rPr>
              <w:t>Contracted Services</w:t>
            </w:r>
          </w:p>
          <w:p w:rsidR="00111D2F" w:rsidRPr="00ED506E" w:rsidRDefault="00111D2F" w:rsidP="003961C7">
            <w:pPr>
              <w:rPr>
                <w:rFonts w:asciiTheme="minorHAnsi" w:hAnsiTheme="minorHAnsi" w:cstheme="minorHAnsi"/>
                <w:i/>
                <w:iCs/>
                <w:sz w:val="22"/>
                <w:szCs w:val="22"/>
              </w:rPr>
            </w:pPr>
            <w:r w:rsidRPr="00ED506E">
              <w:rPr>
                <w:rFonts w:asciiTheme="minorHAnsi" w:hAnsiTheme="minorHAnsi" w:cstheme="minorHAnsi"/>
                <w:i/>
                <w:iCs/>
                <w:sz w:val="22"/>
                <w:szCs w:val="22"/>
              </w:rPr>
              <w:t>e.g. speakers, facilitators, panel members, historian, etc.</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rPr>
            </w:pPr>
            <w:r w:rsidRPr="00ED506E">
              <w:rPr>
                <w:rFonts w:asciiTheme="minorHAnsi" w:hAnsiTheme="minorHAnsi" w:cstheme="minorHAnsi"/>
              </w:rPr>
              <w:t>Notes/Explanation:</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b/>
                <w:bCs/>
              </w:rPr>
            </w:pPr>
            <w:r w:rsidRPr="00ED506E">
              <w:rPr>
                <w:rFonts w:asciiTheme="minorHAnsi" w:hAnsiTheme="minorHAnsi" w:cstheme="minorHAnsi"/>
                <w:b/>
                <w:bCs/>
              </w:rPr>
              <w:t>Materials &amp; Supplies</w:t>
            </w:r>
          </w:p>
          <w:p w:rsidR="00111D2F" w:rsidRPr="00ED506E" w:rsidRDefault="00111D2F" w:rsidP="003961C7">
            <w:pPr>
              <w:rPr>
                <w:rFonts w:asciiTheme="minorHAnsi" w:hAnsiTheme="minorHAnsi" w:cstheme="minorHAnsi"/>
                <w:i/>
                <w:iCs/>
                <w:sz w:val="22"/>
                <w:szCs w:val="22"/>
              </w:rPr>
            </w:pPr>
            <w:r w:rsidRPr="00ED506E">
              <w:rPr>
                <w:rFonts w:asciiTheme="minorHAnsi" w:hAnsiTheme="minorHAnsi" w:cstheme="minorHAnsi"/>
                <w:i/>
                <w:iCs/>
                <w:sz w:val="22"/>
                <w:szCs w:val="22"/>
              </w:rPr>
              <w:t>e.g. exhibition materials, program supplies, program venue, etc.</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rPr>
            </w:pPr>
            <w:r w:rsidRPr="00ED506E">
              <w:rPr>
                <w:rFonts w:asciiTheme="minorHAnsi" w:hAnsiTheme="minorHAnsi" w:cstheme="minorHAnsi"/>
              </w:rPr>
              <w:t>Notes/Explanation:</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b/>
                <w:bCs/>
              </w:rPr>
            </w:pPr>
            <w:r w:rsidRPr="00ED506E">
              <w:rPr>
                <w:rFonts w:asciiTheme="minorHAnsi" w:hAnsiTheme="minorHAnsi" w:cstheme="minorHAnsi"/>
                <w:b/>
                <w:bCs/>
              </w:rPr>
              <w:t>Other Costs</w:t>
            </w:r>
          </w:p>
          <w:p w:rsidR="00111D2F" w:rsidRPr="00ED506E" w:rsidRDefault="00111D2F" w:rsidP="003961C7">
            <w:pPr>
              <w:rPr>
                <w:rFonts w:asciiTheme="minorHAnsi" w:hAnsiTheme="minorHAnsi" w:cstheme="minorHAnsi"/>
              </w:rPr>
            </w:pP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c>
          <w:tcPr>
            <w:tcW w:w="6048" w:type="dxa"/>
            <w:shd w:val="clear" w:color="auto" w:fill="auto"/>
          </w:tcPr>
          <w:p w:rsidR="00111D2F" w:rsidRPr="00ED506E" w:rsidRDefault="00111D2F" w:rsidP="003961C7">
            <w:pPr>
              <w:rPr>
                <w:rFonts w:asciiTheme="minorHAnsi" w:hAnsiTheme="minorHAnsi" w:cstheme="minorHAnsi"/>
              </w:rPr>
            </w:pPr>
            <w:r w:rsidRPr="00ED506E">
              <w:rPr>
                <w:rFonts w:asciiTheme="minorHAnsi" w:hAnsiTheme="minorHAnsi" w:cstheme="minorHAnsi"/>
              </w:rPr>
              <w:t>Notes/Explanation:</w:t>
            </w:r>
          </w:p>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r w:rsidR="00111D2F" w:rsidRPr="00ED506E" w:rsidTr="003961C7">
        <w:trPr>
          <w:trHeight w:val="278"/>
        </w:trPr>
        <w:tc>
          <w:tcPr>
            <w:tcW w:w="6048" w:type="dxa"/>
            <w:shd w:val="clear" w:color="auto" w:fill="C0C0C0"/>
          </w:tcPr>
          <w:p w:rsidR="00111D2F" w:rsidRPr="00ED506E" w:rsidRDefault="00111D2F" w:rsidP="003961C7">
            <w:pPr>
              <w:rPr>
                <w:rFonts w:asciiTheme="minorHAnsi" w:hAnsiTheme="minorHAnsi" w:cstheme="minorHAnsi"/>
              </w:rPr>
            </w:pPr>
          </w:p>
        </w:tc>
        <w:tc>
          <w:tcPr>
            <w:tcW w:w="2340" w:type="dxa"/>
            <w:shd w:val="clear" w:color="auto" w:fill="C0C0C0"/>
          </w:tcPr>
          <w:p w:rsidR="00111D2F" w:rsidRPr="00ED506E" w:rsidRDefault="00111D2F" w:rsidP="003961C7">
            <w:pPr>
              <w:rPr>
                <w:rFonts w:asciiTheme="minorHAnsi" w:hAnsiTheme="minorHAnsi" w:cstheme="minorHAnsi"/>
              </w:rPr>
            </w:pPr>
          </w:p>
        </w:tc>
        <w:tc>
          <w:tcPr>
            <w:tcW w:w="2340" w:type="dxa"/>
            <w:shd w:val="clear" w:color="auto" w:fill="C0C0C0"/>
          </w:tcPr>
          <w:p w:rsidR="00111D2F" w:rsidRPr="00ED506E" w:rsidRDefault="00111D2F" w:rsidP="003961C7">
            <w:pPr>
              <w:rPr>
                <w:rFonts w:asciiTheme="minorHAnsi" w:hAnsiTheme="minorHAnsi" w:cstheme="minorHAnsi"/>
              </w:rPr>
            </w:pPr>
          </w:p>
        </w:tc>
        <w:tc>
          <w:tcPr>
            <w:tcW w:w="2340" w:type="dxa"/>
            <w:shd w:val="clear" w:color="auto" w:fill="C0C0C0"/>
          </w:tcPr>
          <w:p w:rsidR="00111D2F" w:rsidRPr="00ED506E" w:rsidRDefault="00111D2F" w:rsidP="003961C7">
            <w:pPr>
              <w:rPr>
                <w:rFonts w:asciiTheme="minorHAnsi" w:hAnsiTheme="minorHAnsi" w:cstheme="minorHAnsi"/>
              </w:rPr>
            </w:pPr>
          </w:p>
        </w:tc>
      </w:tr>
      <w:tr w:rsidR="00111D2F" w:rsidRPr="00ED506E" w:rsidTr="003961C7">
        <w:trPr>
          <w:trHeight w:val="710"/>
        </w:trPr>
        <w:tc>
          <w:tcPr>
            <w:tcW w:w="6048" w:type="dxa"/>
            <w:shd w:val="clear" w:color="auto" w:fill="auto"/>
          </w:tcPr>
          <w:p w:rsidR="00111D2F" w:rsidRPr="00ED506E" w:rsidRDefault="00111D2F" w:rsidP="003961C7">
            <w:pPr>
              <w:rPr>
                <w:rFonts w:asciiTheme="minorHAnsi" w:hAnsiTheme="minorHAnsi" w:cstheme="minorHAnsi"/>
              </w:rPr>
            </w:pPr>
          </w:p>
          <w:p w:rsidR="00111D2F" w:rsidRPr="00ED506E" w:rsidRDefault="00111D2F" w:rsidP="003961C7">
            <w:pPr>
              <w:rPr>
                <w:rFonts w:asciiTheme="minorHAnsi" w:hAnsiTheme="minorHAnsi" w:cstheme="minorHAnsi"/>
                <w:b/>
                <w:bCs/>
              </w:rPr>
            </w:pPr>
            <w:r w:rsidRPr="00ED506E">
              <w:rPr>
                <w:rFonts w:asciiTheme="minorHAnsi" w:hAnsiTheme="minorHAnsi" w:cstheme="minorHAnsi"/>
                <w:b/>
                <w:bCs/>
              </w:rPr>
              <w:t>GRAND TOTAL</w:t>
            </w: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c>
          <w:tcPr>
            <w:tcW w:w="2340" w:type="dxa"/>
            <w:shd w:val="clear" w:color="auto" w:fill="auto"/>
          </w:tcPr>
          <w:p w:rsidR="00111D2F" w:rsidRPr="00ED506E" w:rsidRDefault="00111D2F" w:rsidP="003961C7">
            <w:pPr>
              <w:rPr>
                <w:rFonts w:asciiTheme="minorHAnsi" w:hAnsiTheme="minorHAnsi" w:cstheme="minorHAnsi"/>
              </w:rPr>
            </w:pPr>
          </w:p>
        </w:tc>
      </w:tr>
    </w:tbl>
    <w:p w:rsidR="00111D2F" w:rsidRPr="00ED506E" w:rsidRDefault="00111D2F" w:rsidP="00111D2F">
      <w:pPr>
        <w:rPr>
          <w:rFonts w:asciiTheme="minorHAnsi" w:hAnsiTheme="minorHAnsi" w:cstheme="minorHAnsi"/>
          <w:sz w:val="22"/>
          <w:szCs w:val="22"/>
        </w:rPr>
      </w:pPr>
    </w:p>
    <w:p w:rsidR="00111D2F" w:rsidRPr="00ED506E" w:rsidRDefault="00111D2F" w:rsidP="00111D2F">
      <w:pPr>
        <w:rPr>
          <w:rFonts w:asciiTheme="minorHAnsi" w:hAnsiTheme="minorHAnsi" w:cstheme="minorHAnsi"/>
          <w:bCs/>
          <w:sz w:val="22"/>
          <w:szCs w:val="22"/>
        </w:rPr>
      </w:pPr>
      <w:r w:rsidRPr="00ED506E">
        <w:rPr>
          <w:rFonts w:asciiTheme="minorHAnsi" w:hAnsiTheme="minorHAnsi" w:cstheme="minorHAnsi"/>
          <w:bCs/>
          <w:sz w:val="22"/>
          <w:szCs w:val="22"/>
        </w:rPr>
        <w:t>*Your match does not have to be 1:1.</w:t>
      </w:r>
    </w:p>
    <w:p w:rsidR="00111D2F" w:rsidRPr="00ED506E" w:rsidRDefault="00111D2F" w:rsidP="00111D2F">
      <w:pPr>
        <w:rPr>
          <w:rFonts w:asciiTheme="minorHAnsi" w:hAnsiTheme="minorHAnsi" w:cstheme="minorHAnsi"/>
          <w:bCs/>
          <w:sz w:val="22"/>
          <w:szCs w:val="22"/>
        </w:rPr>
      </w:pPr>
    </w:p>
    <w:p w:rsidR="00111D2F" w:rsidRPr="00ED506E" w:rsidRDefault="00111D2F" w:rsidP="006D5B4C">
      <w:pPr>
        <w:rPr>
          <w:rFonts w:asciiTheme="minorHAnsi" w:hAnsiTheme="minorHAnsi" w:cstheme="minorHAnsi"/>
          <w:b/>
          <w:sz w:val="22"/>
          <w:szCs w:val="22"/>
        </w:rPr>
      </w:pPr>
    </w:p>
    <w:p w:rsidR="00111D2F" w:rsidRPr="00ED506E" w:rsidRDefault="00111D2F" w:rsidP="002A33A2">
      <w:pPr>
        <w:jc w:val="center"/>
        <w:rPr>
          <w:rFonts w:asciiTheme="minorHAnsi" w:hAnsiTheme="minorHAnsi" w:cstheme="minorHAnsi"/>
          <w:b/>
          <w:sz w:val="22"/>
          <w:szCs w:val="22"/>
        </w:rPr>
      </w:pPr>
    </w:p>
    <w:p w:rsidR="002A33A2" w:rsidRPr="00ED506E" w:rsidRDefault="002A33A2" w:rsidP="002A33A2">
      <w:pPr>
        <w:jc w:val="center"/>
        <w:rPr>
          <w:rFonts w:asciiTheme="minorHAnsi" w:hAnsiTheme="minorHAnsi" w:cstheme="minorHAnsi"/>
          <w:b/>
        </w:rPr>
      </w:pPr>
      <w:r w:rsidRPr="00ED506E">
        <w:rPr>
          <w:rFonts w:asciiTheme="minorHAnsi" w:hAnsiTheme="minorHAnsi" w:cstheme="minorHAnsi"/>
          <w:b/>
        </w:rPr>
        <w:t xml:space="preserve">Please </w:t>
      </w:r>
      <w:r w:rsidR="00FC5BAA" w:rsidRPr="00ED506E">
        <w:rPr>
          <w:rFonts w:asciiTheme="minorHAnsi" w:hAnsiTheme="minorHAnsi" w:cstheme="minorHAnsi"/>
          <w:b/>
        </w:rPr>
        <w:t>submit completed</w:t>
      </w:r>
      <w:r w:rsidRPr="00ED506E">
        <w:rPr>
          <w:rFonts w:asciiTheme="minorHAnsi" w:hAnsiTheme="minorHAnsi" w:cstheme="minorHAnsi"/>
          <w:b/>
        </w:rPr>
        <w:t xml:space="preserve"> application</w:t>
      </w:r>
      <w:r w:rsidR="005D66FD" w:rsidRPr="00ED506E">
        <w:rPr>
          <w:rFonts w:asciiTheme="minorHAnsi" w:hAnsiTheme="minorHAnsi" w:cstheme="minorHAnsi"/>
          <w:b/>
        </w:rPr>
        <w:t xml:space="preserve"> and budget</w:t>
      </w:r>
      <w:r w:rsidRPr="00ED506E">
        <w:rPr>
          <w:rFonts w:asciiTheme="minorHAnsi" w:hAnsiTheme="minorHAnsi" w:cstheme="minorHAnsi"/>
          <w:b/>
        </w:rPr>
        <w:t xml:space="preserve"> to:</w:t>
      </w:r>
    </w:p>
    <w:p w:rsidR="002A33A2" w:rsidRPr="00ED506E" w:rsidRDefault="00ED506E" w:rsidP="002A33A2">
      <w:pPr>
        <w:jc w:val="center"/>
        <w:rPr>
          <w:rFonts w:asciiTheme="minorHAnsi" w:hAnsiTheme="minorHAnsi" w:cstheme="minorHAnsi"/>
        </w:rPr>
      </w:pPr>
      <w:r w:rsidRPr="00ED506E">
        <w:rPr>
          <w:rFonts w:asciiTheme="minorHAnsi" w:hAnsiTheme="minorHAnsi" w:cstheme="minorHAnsi"/>
        </w:rPr>
        <w:t xml:space="preserve">Theresa Worden via email </w:t>
      </w:r>
      <w:hyperlink r:id="rId10" w:history="1">
        <w:r w:rsidR="00AC4DDA" w:rsidRPr="0019152D">
          <w:rPr>
            <w:rStyle w:val="Hyperlink"/>
            <w:rFonts w:asciiTheme="minorHAnsi" w:hAnsiTheme="minorHAnsi" w:cstheme="minorHAnsi"/>
          </w:rPr>
          <w:t>tworden@mdhumanities.org</w:t>
        </w:r>
      </w:hyperlink>
      <w:r w:rsidR="00AC4DDA">
        <w:rPr>
          <w:rFonts w:asciiTheme="minorHAnsi" w:hAnsiTheme="minorHAnsi" w:cstheme="minorHAnsi"/>
        </w:rPr>
        <w:t xml:space="preserve"> </w:t>
      </w:r>
      <w:bookmarkStart w:id="0" w:name="_GoBack"/>
      <w:bookmarkEnd w:id="0"/>
    </w:p>
    <w:p w:rsidR="002A33A2" w:rsidRPr="00ED506E" w:rsidRDefault="002A33A2" w:rsidP="002A33A2">
      <w:pPr>
        <w:jc w:val="center"/>
        <w:rPr>
          <w:rFonts w:asciiTheme="minorHAnsi" w:hAnsiTheme="minorHAnsi" w:cstheme="minorHAnsi"/>
        </w:rPr>
      </w:pPr>
      <w:r w:rsidRPr="00ED506E">
        <w:rPr>
          <w:rFonts w:asciiTheme="minorHAnsi" w:hAnsiTheme="minorHAnsi" w:cstheme="minorHAnsi"/>
        </w:rPr>
        <w:t xml:space="preserve">For additional information contact </w:t>
      </w:r>
      <w:r w:rsidR="00ED506E" w:rsidRPr="00ED506E">
        <w:rPr>
          <w:rFonts w:asciiTheme="minorHAnsi" w:hAnsiTheme="minorHAnsi" w:cstheme="minorHAnsi"/>
        </w:rPr>
        <w:t>Theresa</w:t>
      </w:r>
      <w:r w:rsidR="00D554D9" w:rsidRPr="00ED506E">
        <w:rPr>
          <w:rFonts w:asciiTheme="minorHAnsi" w:hAnsiTheme="minorHAnsi" w:cstheme="minorHAnsi"/>
        </w:rPr>
        <w:t xml:space="preserve"> via </w:t>
      </w:r>
      <w:r w:rsidRPr="00ED506E">
        <w:rPr>
          <w:rFonts w:asciiTheme="minorHAnsi" w:hAnsiTheme="minorHAnsi" w:cstheme="minorHAnsi"/>
        </w:rPr>
        <w:t>email or call 410-685-0303.</w:t>
      </w:r>
    </w:p>
    <w:p w:rsidR="00612C25" w:rsidRPr="00ED506E" w:rsidRDefault="00612C25">
      <w:pPr>
        <w:rPr>
          <w:rFonts w:asciiTheme="minorHAnsi" w:hAnsiTheme="minorHAnsi" w:cstheme="minorHAnsi"/>
        </w:rPr>
      </w:pPr>
    </w:p>
    <w:sectPr w:rsidR="00612C25" w:rsidRPr="00ED506E" w:rsidSect="004107C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DC" w:rsidRDefault="002838DC" w:rsidP="002838DC">
      <w:r>
        <w:separator/>
      </w:r>
    </w:p>
  </w:endnote>
  <w:endnote w:type="continuationSeparator" w:id="0">
    <w:p w:rsidR="002838DC" w:rsidRDefault="002838DC" w:rsidP="0028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DC" w:rsidRPr="00ED506E" w:rsidRDefault="002838DC" w:rsidP="00ED506E">
    <w:pPr>
      <w:pStyle w:val="Footer"/>
      <w:jc w:val="center"/>
      <w:rPr>
        <w:rFonts w:asciiTheme="minorHAnsi" w:hAnsiTheme="minorHAnsi" w:cstheme="minorHAnsi"/>
      </w:rPr>
    </w:pPr>
    <w:r w:rsidRPr="00ED506E">
      <w:rPr>
        <w:rFonts w:asciiTheme="minorHAnsi" w:hAnsiTheme="minorHAnsi" w:cstheme="minorHAnsi"/>
      </w:rPr>
      <w:t>Maryland Humanities</w:t>
    </w:r>
  </w:p>
  <w:p w:rsidR="002838DC" w:rsidRPr="00ED506E" w:rsidRDefault="002838DC" w:rsidP="00ED506E">
    <w:pPr>
      <w:pStyle w:val="Footer"/>
      <w:jc w:val="center"/>
      <w:rPr>
        <w:rFonts w:asciiTheme="minorHAnsi" w:hAnsiTheme="minorHAnsi" w:cstheme="minorHAnsi"/>
      </w:rPr>
    </w:pPr>
    <w:r w:rsidRPr="00ED506E">
      <w:rPr>
        <w:rFonts w:asciiTheme="minorHAnsi" w:hAnsiTheme="minorHAnsi" w:cstheme="minorHAnsi"/>
      </w:rPr>
      <w:t>108 West Centre Street</w:t>
    </w:r>
    <w:r w:rsidR="00ED506E" w:rsidRPr="00ED506E">
      <w:rPr>
        <w:rFonts w:asciiTheme="minorHAnsi" w:hAnsiTheme="minorHAnsi" w:cstheme="minorHAnsi"/>
      </w:rPr>
      <w:t xml:space="preserve"> </w:t>
    </w:r>
    <w:r w:rsidR="00ED506E">
      <w:rPr>
        <w:rFonts w:asciiTheme="minorHAnsi" w:hAnsiTheme="minorHAnsi" w:cstheme="minorHAnsi"/>
      </w:rPr>
      <w:t xml:space="preserve">    </w:t>
    </w:r>
    <w:r w:rsidRPr="00ED506E">
      <w:rPr>
        <w:rFonts w:asciiTheme="minorHAnsi" w:hAnsiTheme="minorHAnsi" w:cstheme="minorHAnsi"/>
      </w:rPr>
      <w:t>l</w:t>
    </w:r>
    <w:r w:rsidR="00ED506E" w:rsidRPr="00ED506E">
      <w:rPr>
        <w:rFonts w:asciiTheme="minorHAnsi" w:hAnsiTheme="minorHAnsi" w:cstheme="minorHAnsi"/>
      </w:rPr>
      <w:t xml:space="preserve"> </w:t>
    </w:r>
    <w:r w:rsidR="00ED506E">
      <w:rPr>
        <w:rFonts w:asciiTheme="minorHAnsi" w:hAnsiTheme="minorHAnsi" w:cstheme="minorHAnsi"/>
      </w:rPr>
      <w:t xml:space="preserve">    </w:t>
    </w:r>
    <w:r w:rsidRPr="00ED506E">
      <w:rPr>
        <w:rFonts w:asciiTheme="minorHAnsi" w:hAnsiTheme="minorHAnsi" w:cstheme="minorHAnsi"/>
      </w:rPr>
      <w:t>Baltimore, MD 2</w:t>
    </w:r>
    <w:r w:rsidR="00ED506E">
      <w:rPr>
        <w:rFonts w:asciiTheme="minorHAnsi" w:hAnsiTheme="minorHAnsi" w:cstheme="minorHAnsi"/>
      </w:rPr>
      <w:t>1201-4565</w:t>
    </w:r>
    <w:r w:rsidR="00ED506E" w:rsidRPr="00ED506E">
      <w:rPr>
        <w:rFonts w:asciiTheme="minorHAnsi" w:hAnsiTheme="minorHAnsi" w:cstheme="minorHAnsi"/>
      </w:rPr>
      <w:t xml:space="preserve"> </w:t>
    </w:r>
    <w:r w:rsidR="00ED506E">
      <w:rPr>
        <w:rFonts w:asciiTheme="minorHAnsi" w:hAnsiTheme="minorHAnsi" w:cstheme="minorHAnsi"/>
      </w:rPr>
      <w:t xml:space="preserve">    </w:t>
    </w:r>
    <w:r w:rsidR="00ED506E" w:rsidRPr="00ED506E">
      <w:rPr>
        <w:rFonts w:asciiTheme="minorHAnsi" w:hAnsiTheme="minorHAnsi" w:cstheme="minorHAnsi"/>
      </w:rPr>
      <w:t xml:space="preserve">l </w:t>
    </w:r>
    <w:r w:rsidR="00ED506E">
      <w:rPr>
        <w:rFonts w:asciiTheme="minorHAnsi" w:hAnsiTheme="minorHAnsi" w:cstheme="minorHAnsi"/>
      </w:rPr>
      <w:t xml:space="preserve">    </w:t>
    </w:r>
    <w:hyperlink r:id="rId1" w:history="1">
      <w:r w:rsidR="00ED506E" w:rsidRPr="0019152D">
        <w:rPr>
          <w:rStyle w:val="Hyperlink"/>
          <w:rFonts w:asciiTheme="minorHAnsi" w:hAnsiTheme="minorHAnsi" w:cstheme="minorHAnsi"/>
        </w:rPr>
        <w:t>www.mdhumanities.org</w:t>
      </w:r>
    </w:hyperlink>
  </w:p>
  <w:p w:rsidR="002838DC" w:rsidRDefault="0028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DC" w:rsidRDefault="002838DC" w:rsidP="002838DC">
      <w:r>
        <w:separator/>
      </w:r>
    </w:p>
  </w:footnote>
  <w:footnote w:type="continuationSeparator" w:id="0">
    <w:p w:rsidR="002838DC" w:rsidRDefault="002838DC" w:rsidP="0028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349"/>
    <w:multiLevelType w:val="hybridMultilevel"/>
    <w:tmpl w:val="C09CC4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9A14196"/>
    <w:multiLevelType w:val="hybridMultilevel"/>
    <w:tmpl w:val="C734D1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D775B2B"/>
    <w:multiLevelType w:val="hybridMultilevel"/>
    <w:tmpl w:val="77825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64"/>
    <w:rsid w:val="00070D9B"/>
    <w:rsid w:val="000A7142"/>
    <w:rsid w:val="00111D2F"/>
    <w:rsid w:val="001958BB"/>
    <w:rsid w:val="001E4634"/>
    <w:rsid w:val="00247D06"/>
    <w:rsid w:val="00254520"/>
    <w:rsid w:val="002838DC"/>
    <w:rsid w:val="002A33A2"/>
    <w:rsid w:val="002D10D2"/>
    <w:rsid w:val="004107C0"/>
    <w:rsid w:val="004901A3"/>
    <w:rsid w:val="004C6508"/>
    <w:rsid w:val="004E5E5D"/>
    <w:rsid w:val="00526D2B"/>
    <w:rsid w:val="005C1E40"/>
    <w:rsid w:val="005D66FD"/>
    <w:rsid w:val="005F4067"/>
    <w:rsid w:val="00612C25"/>
    <w:rsid w:val="00655318"/>
    <w:rsid w:val="00672924"/>
    <w:rsid w:val="006C0A90"/>
    <w:rsid w:val="006D5B4C"/>
    <w:rsid w:val="007548F7"/>
    <w:rsid w:val="00762166"/>
    <w:rsid w:val="00790009"/>
    <w:rsid w:val="008728FA"/>
    <w:rsid w:val="009F0308"/>
    <w:rsid w:val="00A5062D"/>
    <w:rsid w:val="00AC4DDA"/>
    <w:rsid w:val="00AD75FA"/>
    <w:rsid w:val="00C23D12"/>
    <w:rsid w:val="00C303C2"/>
    <w:rsid w:val="00C804D1"/>
    <w:rsid w:val="00D554D9"/>
    <w:rsid w:val="00DA3337"/>
    <w:rsid w:val="00E37A9B"/>
    <w:rsid w:val="00ED506E"/>
    <w:rsid w:val="00ED5664"/>
    <w:rsid w:val="00F178DA"/>
    <w:rsid w:val="00F36FD7"/>
    <w:rsid w:val="00F456CA"/>
    <w:rsid w:val="00FC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D7"/>
    <w:pPr>
      <w:ind w:left="720"/>
      <w:contextualSpacing/>
    </w:pPr>
  </w:style>
  <w:style w:type="character" w:styleId="Hyperlink">
    <w:name w:val="Hyperlink"/>
    <w:rsid w:val="002A33A2"/>
    <w:rPr>
      <w:color w:val="0000FF"/>
      <w:u w:val="single"/>
    </w:rPr>
  </w:style>
  <w:style w:type="character" w:styleId="PlaceholderText">
    <w:name w:val="Placeholder Text"/>
    <w:basedOn w:val="DefaultParagraphFont"/>
    <w:uiPriority w:val="99"/>
    <w:semiHidden/>
    <w:rsid w:val="004C6508"/>
    <w:rPr>
      <w:color w:val="808080"/>
    </w:rPr>
  </w:style>
  <w:style w:type="paragraph" w:styleId="BalloonText">
    <w:name w:val="Balloon Text"/>
    <w:basedOn w:val="Normal"/>
    <w:link w:val="BalloonTextChar"/>
    <w:uiPriority w:val="99"/>
    <w:semiHidden/>
    <w:unhideWhenUsed/>
    <w:rsid w:val="004C6508"/>
    <w:rPr>
      <w:rFonts w:ascii="Tahoma" w:hAnsi="Tahoma" w:cs="Tahoma"/>
      <w:sz w:val="16"/>
      <w:szCs w:val="16"/>
    </w:rPr>
  </w:style>
  <w:style w:type="character" w:customStyle="1" w:styleId="BalloonTextChar">
    <w:name w:val="Balloon Text Char"/>
    <w:basedOn w:val="DefaultParagraphFont"/>
    <w:link w:val="BalloonText"/>
    <w:uiPriority w:val="99"/>
    <w:semiHidden/>
    <w:rsid w:val="004C6508"/>
    <w:rPr>
      <w:rFonts w:ascii="Tahoma" w:eastAsia="Times New Roman" w:hAnsi="Tahoma" w:cs="Tahoma"/>
      <w:sz w:val="16"/>
      <w:szCs w:val="16"/>
    </w:rPr>
  </w:style>
  <w:style w:type="paragraph" w:styleId="Header">
    <w:name w:val="header"/>
    <w:basedOn w:val="Normal"/>
    <w:link w:val="HeaderChar"/>
    <w:uiPriority w:val="99"/>
    <w:unhideWhenUsed/>
    <w:rsid w:val="002838DC"/>
    <w:pPr>
      <w:tabs>
        <w:tab w:val="center" w:pos="4680"/>
        <w:tab w:val="right" w:pos="9360"/>
      </w:tabs>
    </w:pPr>
  </w:style>
  <w:style w:type="character" w:customStyle="1" w:styleId="HeaderChar">
    <w:name w:val="Header Char"/>
    <w:basedOn w:val="DefaultParagraphFont"/>
    <w:link w:val="Header"/>
    <w:uiPriority w:val="99"/>
    <w:rsid w:val="00283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8DC"/>
    <w:pPr>
      <w:tabs>
        <w:tab w:val="center" w:pos="4680"/>
        <w:tab w:val="right" w:pos="9360"/>
      </w:tabs>
    </w:pPr>
  </w:style>
  <w:style w:type="character" w:customStyle="1" w:styleId="FooterChar">
    <w:name w:val="Footer Char"/>
    <w:basedOn w:val="DefaultParagraphFont"/>
    <w:link w:val="Footer"/>
    <w:uiPriority w:val="99"/>
    <w:rsid w:val="002838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D7"/>
    <w:pPr>
      <w:ind w:left="720"/>
      <w:contextualSpacing/>
    </w:pPr>
  </w:style>
  <w:style w:type="character" w:styleId="Hyperlink">
    <w:name w:val="Hyperlink"/>
    <w:rsid w:val="002A33A2"/>
    <w:rPr>
      <w:color w:val="0000FF"/>
      <w:u w:val="single"/>
    </w:rPr>
  </w:style>
  <w:style w:type="character" w:styleId="PlaceholderText">
    <w:name w:val="Placeholder Text"/>
    <w:basedOn w:val="DefaultParagraphFont"/>
    <w:uiPriority w:val="99"/>
    <w:semiHidden/>
    <w:rsid w:val="004C6508"/>
    <w:rPr>
      <w:color w:val="808080"/>
    </w:rPr>
  </w:style>
  <w:style w:type="paragraph" w:styleId="BalloonText">
    <w:name w:val="Balloon Text"/>
    <w:basedOn w:val="Normal"/>
    <w:link w:val="BalloonTextChar"/>
    <w:uiPriority w:val="99"/>
    <w:semiHidden/>
    <w:unhideWhenUsed/>
    <w:rsid w:val="004C6508"/>
    <w:rPr>
      <w:rFonts w:ascii="Tahoma" w:hAnsi="Tahoma" w:cs="Tahoma"/>
      <w:sz w:val="16"/>
      <w:szCs w:val="16"/>
    </w:rPr>
  </w:style>
  <w:style w:type="character" w:customStyle="1" w:styleId="BalloonTextChar">
    <w:name w:val="Balloon Text Char"/>
    <w:basedOn w:val="DefaultParagraphFont"/>
    <w:link w:val="BalloonText"/>
    <w:uiPriority w:val="99"/>
    <w:semiHidden/>
    <w:rsid w:val="004C6508"/>
    <w:rPr>
      <w:rFonts w:ascii="Tahoma" w:eastAsia="Times New Roman" w:hAnsi="Tahoma" w:cs="Tahoma"/>
      <w:sz w:val="16"/>
      <w:szCs w:val="16"/>
    </w:rPr>
  </w:style>
  <w:style w:type="paragraph" w:styleId="Header">
    <w:name w:val="header"/>
    <w:basedOn w:val="Normal"/>
    <w:link w:val="HeaderChar"/>
    <w:uiPriority w:val="99"/>
    <w:unhideWhenUsed/>
    <w:rsid w:val="002838DC"/>
    <w:pPr>
      <w:tabs>
        <w:tab w:val="center" w:pos="4680"/>
        <w:tab w:val="right" w:pos="9360"/>
      </w:tabs>
    </w:pPr>
  </w:style>
  <w:style w:type="character" w:customStyle="1" w:styleId="HeaderChar">
    <w:name w:val="Header Char"/>
    <w:basedOn w:val="DefaultParagraphFont"/>
    <w:link w:val="Header"/>
    <w:uiPriority w:val="99"/>
    <w:rsid w:val="00283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8DC"/>
    <w:pPr>
      <w:tabs>
        <w:tab w:val="center" w:pos="4680"/>
        <w:tab w:val="right" w:pos="9360"/>
      </w:tabs>
    </w:pPr>
  </w:style>
  <w:style w:type="character" w:customStyle="1" w:styleId="FooterChar">
    <w:name w:val="Footer Char"/>
    <w:basedOn w:val="DefaultParagraphFont"/>
    <w:link w:val="Footer"/>
    <w:uiPriority w:val="99"/>
    <w:rsid w:val="00283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worden@mdhumanities.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dhumanit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BF1327-A905-4378-B7FD-9E9CAC445D36}"/>
      </w:docPartPr>
      <w:docPartBody>
        <w:p w:rsidR="00166E53" w:rsidRDefault="00FA2DFB">
          <w:r w:rsidRPr="00A639FF">
            <w:rPr>
              <w:rStyle w:val="PlaceholderText"/>
            </w:rPr>
            <w:t>Click here to enter text.</w:t>
          </w:r>
        </w:p>
      </w:docPartBody>
    </w:docPart>
    <w:docPart>
      <w:docPartPr>
        <w:name w:val="95E27E915F6B40B99FD1D17921B66AD6"/>
        <w:category>
          <w:name w:val="General"/>
          <w:gallery w:val="placeholder"/>
        </w:category>
        <w:types>
          <w:type w:val="bbPlcHdr"/>
        </w:types>
        <w:behaviors>
          <w:behavior w:val="content"/>
        </w:behaviors>
        <w:guid w:val="{0F70904C-6D0D-471B-BEBA-6EEB51493D28}"/>
      </w:docPartPr>
      <w:docPartBody>
        <w:p w:rsidR="00D03B81" w:rsidRDefault="0045334A" w:rsidP="0045334A">
          <w:pPr>
            <w:pStyle w:val="95E27E915F6B40B99FD1D17921B66AD6"/>
          </w:pPr>
          <w:r w:rsidRPr="00A639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FB"/>
    <w:rsid w:val="00166E53"/>
    <w:rsid w:val="0045334A"/>
    <w:rsid w:val="00D03B81"/>
    <w:rsid w:val="00FA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34A"/>
    <w:rPr>
      <w:color w:val="808080"/>
    </w:rPr>
  </w:style>
  <w:style w:type="paragraph" w:customStyle="1" w:styleId="95E27E915F6B40B99FD1D17921B66AD6">
    <w:name w:val="95E27E915F6B40B99FD1D17921B66AD6"/>
    <w:rsid w:val="004533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34A"/>
    <w:rPr>
      <w:color w:val="808080"/>
    </w:rPr>
  </w:style>
  <w:style w:type="paragraph" w:customStyle="1" w:styleId="95E27E915F6B40B99FD1D17921B66AD6">
    <w:name w:val="95E27E915F6B40B99FD1D17921B66AD6"/>
    <w:rsid w:val="00453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Ayers</dc:creator>
  <cp:lastModifiedBy>Theresa Worden</cp:lastModifiedBy>
  <cp:revision>3</cp:revision>
  <dcterms:created xsi:type="dcterms:W3CDTF">2016-06-15T19:27:00Z</dcterms:created>
  <dcterms:modified xsi:type="dcterms:W3CDTF">2016-06-15T19:29:00Z</dcterms:modified>
</cp:coreProperties>
</file>